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81" w:rsidRDefault="00127681" w:rsidP="00BE5466">
      <w:pPr>
        <w:jc w:val="both"/>
        <w:rPr>
          <w:b/>
          <w:color w:val="000000"/>
          <w:sz w:val="24"/>
          <w:szCs w:val="24"/>
          <w:lang w:bidi="ru-RU"/>
        </w:rPr>
      </w:pPr>
      <w:bookmarkStart w:id="0" w:name="_GoBack"/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479375" cy="9167446"/>
            <wp:effectExtent l="0" t="0" r="0" b="0"/>
            <wp:docPr id="1" name="Рисунок 1" descr="F:\сканы лок акты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05" cy="91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542D" w:rsidRDefault="0093542D" w:rsidP="00BE5466">
      <w:pPr>
        <w:pStyle w:val="Bodytext20"/>
        <w:numPr>
          <w:ilvl w:val="0"/>
          <w:numId w:val="8"/>
        </w:numPr>
        <w:shd w:val="clear" w:color="auto" w:fill="auto"/>
        <w:spacing w:line="240" w:lineRule="auto"/>
        <w:jc w:val="both"/>
        <w:rPr>
          <w:b/>
          <w:color w:val="000000"/>
          <w:sz w:val="24"/>
          <w:szCs w:val="24"/>
          <w:lang w:bidi="ru-RU"/>
        </w:rPr>
      </w:pPr>
      <w:r w:rsidRPr="0093542D">
        <w:rPr>
          <w:b/>
          <w:color w:val="000000"/>
          <w:sz w:val="24"/>
          <w:szCs w:val="24"/>
          <w:lang w:bidi="ru-RU"/>
        </w:rPr>
        <w:lastRenderedPageBreak/>
        <w:t>Общие положения</w:t>
      </w:r>
    </w:p>
    <w:p w:rsidR="0093542D" w:rsidRDefault="0093542D" w:rsidP="00BE5466">
      <w:pPr>
        <w:pStyle w:val="Bodytext20"/>
        <w:numPr>
          <w:ilvl w:val="1"/>
          <w:numId w:val="8"/>
        </w:numPr>
        <w:shd w:val="clear" w:color="auto" w:fill="auto"/>
        <w:spacing w:line="240" w:lineRule="auto"/>
        <w:ind w:left="0" w:firstLine="11"/>
        <w:jc w:val="both"/>
        <w:rPr>
          <w:color w:val="000000"/>
          <w:sz w:val="24"/>
          <w:szCs w:val="24"/>
          <w:lang w:bidi="ru-RU"/>
        </w:rPr>
      </w:pPr>
      <w:r w:rsidRPr="0093542D">
        <w:rPr>
          <w:color w:val="000000"/>
          <w:sz w:val="24"/>
          <w:szCs w:val="24"/>
          <w:lang w:bidi="ru-RU"/>
        </w:rPr>
        <w:t>Порядок</w:t>
      </w:r>
      <w:r>
        <w:rPr>
          <w:color w:val="000000"/>
          <w:sz w:val="24"/>
          <w:szCs w:val="24"/>
          <w:lang w:bidi="ru-RU"/>
        </w:rPr>
        <w:t xml:space="preserve">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(дале</w:t>
      </w:r>
      <w:proofErr w:type="gramStart"/>
      <w:r>
        <w:rPr>
          <w:color w:val="000000"/>
          <w:sz w:val="24"/>
          <w:szCs w:val="24"/>
          <w:lang w:bidi="ru-RU"/>
        </w:rPr>
        <w:t>е-</w:t>
      </w:r>
      <w:proofErr w:type="gramEnd"/>
      <w:r>
        <w:rPr>
          <w:color w:val="000000"/>
          <w:sz w:val="24"/>
          <w:szCs w:val="24"/>
          <w:lang w:bidi="ru-RU"/>
        </w:rPr>
        <w:t xml:space="preserve"> Положение) разработано в соответствии с пунктом 7 части 3 статьи 47 Федерального закона № 273 «Об образовании в Российской Федерации» от 29.12.2012 года, п. 19.34 Приложения к рекомендациям письма № ИР- 170/17</w:t>
      </w:r>
    </w:p>
    <w:p w:rsidR="0093542D" w:rsidRDefault="0093542D" w:rsidP="00BE5466">
      <w:pPr>
        <w:pStyle w:val="Bodytext20"/>
        <w:numPr>
          <w:ilvl w:val="1"/>
          <w:numId w:val="8"/>
        </w:numPr>
        <w:shd w:val="clear" w:color="auto" w:fill="auto"/>
        <w:spacing w:line="240" w:lineRule="auto"/>
        <w:ind w:left="0"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Настоящее положение вводится в целях регламентации доступа педагогических работников Учреждения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93542D" w:rsidRPr="0093542D" w:rsidRDefault="0093542D" w:rsidP="00BE5466">
      <w:pPr>
        <w:pStyle w:val="Bodytext20"/>
        <w:numPr>
          <w:ilvl w:val="1"/>
          <w:numId w:val="8"/>
        </w:numPr>
        <w:shd w:val="clear" w:color="auto" w:fill="auto"/>
        <w:spacing w:line="240" w:lineRule="auto"/>
        <w:ind w:left="0"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Доступ педагогических работников МБОУ «ООШ с. Большой Содом» к</w:t>
      </w:r>
      <w:r w:rsidR="00BE5466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вышеперечисленным ресурсам обеспечивается в целях качественного осуществления образовательной и иной деятельности.</w:t>
      </w:r>
    </w:p>
    <w:p w:rsidR="0093542D" w:rsidRPr="00BE5466" w:rsidRDefault="0093542D" w:rsidP="00BE5466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left="0" w:firstLine="11"/>
        <w:jc w:val="both"/>
        <w:rPr>
          <w:b/>
          <w:color w:val="000000"/>
          <w:sz w:val="24"/>
          <w:szCs w:val="24"/>
          <w:lang w:bidi="ru-RU"/>
        </w:rPr>
      </w:pPr>
      <w:r w:rsidRPr="00BE5466">
        <w:rPr>
          <w:b/>
          <w:color w:val="000000"/>
          <w:sz w:val="24"/>
          <w:szCs w:val="24"/>
          <w:lang w:bidi="ru-RU"/>
        </w:rPr>
        <w:t>Порядок доступа к информационно-телекоммуникационным сетям</w:t>
      </w:r>
    </w:p>
    <w:p w:rsidR="0093542D" w:rsidRDefault="0093542D" w:rsidP="00BE5466">
      <w:pPr>
        <w:pStyle w:val="Bodytext20"/>
        <w:numPr>
          <w:ilvl w:val="1"/>
          <w:numId w:val="8"/>
        </w:numPr>
        <w:shd w:val="clear" w:color="auto" w:fill="auto"/>
        <w:spacing w:line="240" w:lineRule="auto"/>
        <w:ind w:left="0"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Доступ педагогов к информационно-телекоммуникационной сети</w:t>
      </w:r>
      <w:r w:rsidR="00BE5466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Интернет в Учреждении</w:t>
      </w:r>
      <w:r w:rsidR="00BE5466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93542D" w:rsidRDefault="0093542D" w:rsidP="00BE5466">
      <w:pPr>
        <w:pStyle w:val="Bodytext20"/>
        <w:numPr>
          <w:ilvl w:val="1"/>
          <w:numId w:val="8"/>
        </w:numPr>
        <w:shd w:val="clear" w:color="auto" w:fill="auto"/>
        <w:spacing w:line="240" w:lineRule="auto"/>
        <w:ind w:left="0"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доступа к информационно-телекоммуникационн</w:t>
      </w:r>
      <w:r w:rsidR="0010734F">
        <w:rPr>
          <w:color w:val="000000"/>
          <w:sz w:val="24"/>
          <w:szCs w:val="24"/>
          <w:lang w:bidi="ru-RU"/>
        </w:rPr>
        <w:t>ым</w:t>
      </w:r>
      <w:r>
        <w:rPr>
          <w:color w:val="000000"/>
          <w:sz w:val="24"/>
          <w:szCs w:val="24"/>
          <w:lang w:bidi="ru-RU"/>
        </w:rPr>
        <w:t xml:space="preserve"> сет</w:t>
      </w:r>
      <w:r w:rsidR="0010734F">
        <w:rPr>
          <w:color w:val="000000"/>
          <w:sz w:val="24"/>
          <w:szCs w:val="24"/>
          <w:lang w:bidi="ru-RU"/>
        </w:rPr>
        <w:t>ям</w:t>
      </w:r>
      <w:r>
        <w:rPr>
          <w:color w:val="000000"/>
          <w:sz w:val="24"/>
          <w:szCs w:val="24"/>
          <w:lang w:bidi="ru-RU"/>
        </w:rPr>
        <w:t xml:space="preserve"> </w:t>
      </w:r>
      <w:r w:rsidR="0010734F">
        <w:rPr>
          <w:color w:val="000000"/>
          <w:sz w:val="24"/>
          <w:szCs w:val="24"/>
          <w:lang w:bidi="ru-RU"/>
        </w:rPr>
        <w:t xml:space="preserve">в Учреждении педагогическому работнику предоставляются </w:t>
      </w:r>
      <w:r w:rsidR="00C61F4A">
        <w:rPr>
          <w:color w:val="000000"/>
          <w:sz w:val="24"/>
          <w:szCs w:val="24"/>
          <w:lang w:bidi="ru-RU"/>
        </w:rPr>
        <w:t>идентификационные данные (логин и пароль/учетная запись/электронный ключ и др.). Предоставление доступа осуществляется заместителем директора по УВР Учреждения.</w:t>
      </w:r>
    </w:p>
    <w:p w:rsidR="00C61F4A" w:rsidRPr="00BE5466" w:rsidRDefault="00C61F4A" w:rsidP="00BE5466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left="0" w:firstLine="11"/>
        <w:jc w:val="both"/>
        <w:rPr>
          <w:b/>
          <w:color w:val="000000"/>
          <w:sz w:val="24"/>
          <w:szCs w:val="24"/>
          <w:lang w:bidi="ru-RU"/>
        </w:rPr>
      </w:pPr>
      <w:r w:rsidRPr="00BE5466">
        <w:rPr>
          <w:b/>
          <w:color w:val="000000"/>
          <w:sz w:val="24"/>
          <w:szCs w:val="24"/>
          <w:lang w:bidi="ru-RU"/>
        </w:rPr>
        <w:t>Порядок доступа к базам данных</w:t>
      </w:r>
    </w:p>
    <w:p w:rsidR="00C61F4A" w:rsidRDefault="00C61F4A" w:rsidP="00BE5466">
      <w:pPr>
        <w:pStyle w:val="Bodytext20"/>
        <w:numPr>
          <w:ilvl w:val="1"/>
          <w:numId w:val="8"/>
        </w:numPr>
        <w:shd w:val="clear" w:color="auto" w:fill="auto"/>
        <w:spacing w:line="240" w:lineRule="auto"/>
        <w:ind w:left="0"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Педагогическим работникам обеспечивается доступ к следующим электронным базам данных:</w:t>
      </w:r>
    </w:p>
    <w:p w:rsidR="00C61F4A" w:rsidRDefault="00C61F4A" w:rsidP="00BE5466">
      <w:pPr>
        <w:pStyle w:val="Bodytext20"/>
        <w:shd w:val="clear" w:color="auto" w:fill="auto"/>
        <w:spacing w:line="240" w:lineRule="auto"/>
        <w:ind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-профессиональные базы данных;</w:t>
      </w:r>
    </w:p>
    <w:p w:rsidR="00C61F4A" w:rsidRDefault="00C61F4A" w:rsidP="00BE5466">
      <w:pPr>
        <w:pStyle w:val="Bodytext20"/>
        <w:shd w:val="clear" w:color="auto" w:fill="auto"/>
        <w:spacing w:line="240" w:lineRule="auto"/>
        <w:ind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информационные справочные системы;</w:t>
      </w:r>
    </w:p>
    <w:p w:rsidR="00C61F4A" w:rsidRDefault="00C61F4A" w:rsidP="00BE5466">
      <w:pPr>
        <w:pStyle w:val="Bodytext20"/>
        <w:shd w:val="clear" w:color="auto" w:fill="auto"/>
        <w:spacing w:line="240" w:lineRule="auto"/>
        <w:ind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поисковые системы.</w:t>
      </w:r>
    </w:p>
    <w:p w:rsidR="00C61F4A" w:rsidRDefault="00C61F4A" w:rsidP="00BE5466">
      <w:pPr>
        <w:pStyle w:val="Bodytext20"/>
        <w:shd w:val="clear" w:color="auto" w:fill="auto"/>
        <w:spacing w:line="240" w:lineRule="auto"/>
        <w:ind w:firstLine="1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ресурсов.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87523D" w:rsidRDefault="0087523D" w:rsidP="00BE5466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E54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доступа к учебным и методическим материалам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Учебные и методические материалы, размещаемые на официальном сайте, находятся в открытом доступе.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Педагогическим работникам по их запросам могут выдаваться во временное пользование учебные и методические материалы, входящие в оснащение</w:t>
      </w:r>
      <w:r w:rsidR="00BE5466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Выдача педагогическим работникам во временное пользование учебных и методических материалов, входящих в оснащение Учреждения</w:t>
      </w:r>
      <w:r w:rsidR="00BE5466">
        <w:rPr>
          <w:sz w:val="24"/>
          <w:szCs w:val="24"/>
        </w:rPr>
        <w:t xml:space="preserve"> </w:t>
      </w:r>
      <w:r>
        <w:rPr>
          <w:sz w:val="24"/>
          <w:szCs w:val="24"/>
        </w:rPr>
        <w:t>возлагается на заместителя директора по УВР.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Срок, на который выдаются учебные и методические материалы, определяется</w:t>
      </w:r>
      <w:r w:rsidR="00BE5466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заместителем директора по УВР.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  <w:t>Выдача педагогическому работнику и сдача им учебных и методических материалов фиксируются в журнале выдачи.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7523D" w:rsidRDefault="0087523D" w:rsidP="00BE5466">
      <w:pPr>
        <w:tabs>
          <w:tab w:val="left" w:pos="851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BE54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доступа к материально-техническим средствам обеспечения образовательной деятельности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7523D" w:rsidRDefault="0087523D" w:rsidP="00BE5466">
      <w:pPr>
        <w:numPr>
          <w:ilvl w:val="0"/>
          <w:numId w:val="7"/>
        </w:numPr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без ограничения к спортивному и актовому залам и иным помещениям и местам проведения занятий во время, определенное в расписании занятий;</w:t>
      </w:r>
    </w:p>
    <w:p w:rsidR="0087523D" w:rsidRDefault="0087523D" w:rsidP="00BE5466">
      <w:pPr>
        <w:numPr>
          <w:ilvl w:val="0"/>
          <w:numId w:val="7"/>
        </w:numPr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в квартал.</w:t>
      </w:r>
    </w:p>
    <w:p w:rsidR="0087523D" w:rsidRDefault="0087523D" w:rsidP="00BE5466">
      <w:pPr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Количество сделанных копий (страниц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87523D" w:rsidRDefault="0087523D" w:rsidP="00BE5466">
      <w:pPr>
        <w:jc w:val="both"/>
        <w:rPr>
          <w:sz w:val="24"/>
          <w:szCs w:val="24"/>
        </w:rPr>
      </w:pPr>
    </w:p>
    <w:p w:rsidR="00500C11" w:rsidRDefault="00500C11" w:rsidP="00BE5466">
      <w:pPr>
        <w:jc w:val="both"/>
      </w:pPr>
    </w:p>
    <w:sectPr w:rsidR="00500C11" w:rsidSect="0012768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66" w:rsidRDefault="00BE5466" w:rsidP="00BE5466">
      <w:r>
        <w:separator/>
      </w:r>
    </w:p>
  </w:endnote>
  <w:endnote w:type="continuationSeparator" w:id="0">
    <w:p w:rsidR="00BE5466" w:rsidRDefault="00BE5466" w:rsidP="00B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4474"/>
      <w:docPartObj>
        <w:docPartGallery w:val="Page Numbers (Bottom of Page)"/>
        <w:docPartUnique/>
      </w:docPartObj>
    </w:sdtPr>
    <w:sdtEndPr/>
    <w:sdtContent>
      <w:p w:rsidR="00BE5466" w:rsidRDefault="0012768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5466" w:rsidRDefault="00BE54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66" w:rsidRDefault="00BE5466" w:rsidP="00BE5466">
      <w:r>
        <w:separator/>
      </w:r>
    </w:p>
  </w:footnote>
  <w:footnote w:type="continuationSeparator" w:id="0">
    <w:p w:rsidR="00BE5466" w:rsidRDefault="00BE5466" w:rsidP="00BE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9C1"/>
    <w:multiLevelType w:val="multilevel"/>
    <w:tmpl w:val="DBD4F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4A0B5F"/>
    <w:multiLevelType w:val="multilevel"/>
    <w:tmpl w:val="B928D03C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104D1E34"/>
    <w:multiLevelType w:val="multilevel"/>
    <w:tmpl w:val="D28E3B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525143"/>
    <w:multiLevelType w:val="hybridMultilevel"/>
    <w:tmpl w:val="C952E5C8"/>
    <w:lvl w:ilvl="0" w:tplc="D6367772">
      <w:start w:val="2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C7C"/>
    <w:multiLevelType w:val="multilevel"/>
    <w:tmpl w:val="2EC6CA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E539B7"/>
    <w:multiLevelType w:val="hybridMultilevel"/>
    <w:tmpl w:val="122C9B66"/>
    <w:lvl w:ilvl="0" w:tplc="0CD4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869E0"/>
    <w:multiLevelType w:val="hybridMultilevel"/>
    <w:tmpl w:val="D4E013FC"/>
    <w:lvl w:ilvl="0" w:tplc="97FC1C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3E21"/>
    <w:multiLevelType w:val="multilevel"/>
    <w:tmpl w:val="667C319C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A5F"/>
    <w:rsid w:val="0008174A"/>
    <w:rsid w:val="0010734F"/>
    <w:rsid w:val="00127681"/>
    <w:rsid w:val="00500C11"/>
    <w:rsid w:val="0087523D"/>
    <w:rsid w:val="0093542D"/>
    <w:rsid w:val="00A27A5F"/>
    <w:rsid w:val="00BE5466"/>
    <w:rsid w:val="00C61F4A"/>
    <w:rsid w:val="00C7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23D"/>
    <w:rPr>
      <w:color w:val="0000FF"/>
      <w:u w:val="single"/>
    </w:rPr>
  </w:style>
  <w:style w:type="paragraph" w:styleId="a4">
    <w:name w:val="Normal (Web)"/>
    <w:basedOn w:val="a"/>
    <w:semiHidden/>
    <w:unhideWhenUsed/>
    <w:rsid w:val="0087523D"/>
    <w:pPr>
      <w:spacing w:before="75" w:after="75"/>
      <w:jc w:val="both"/>
    </w:pPr>
    <w:rPr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87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752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523D"/>
    <w:pPr>
      <w:widowControl w:val="0"/>
      <w:shd w:val="clear" w:color="auto" w:fill="FFFFFF"/>
      <w:spacing w:line="233" w:lineRule="exact"/>
      <w:ind w:hanging="780"/>
      <w:jc w:val="center"/>
    </w:pPr>
    <w:rPr>
      <w:sz w:val="18"/>
      <w:szCs w:val="18"/>
      <w:lang w:eastAsia="en-US"/>
    </w:rPr>
  </w:style>
  <w:style w:type="character" w:customStyle="1" w:styleId="Bodytext6">
    <w:name w:val="Body text (6)_"/>
    <w:basedOn w:val="a0"/>
    <w:link w:val="Bodytext60"/>
    <w:locked/>
    <w:rsid w:val="008752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a"/>
    <w:link w:val="Bodytext6"/>
    <w:rsid w:val="0087523D"/>
    <w:pPr>
      <w:widowControl w:val="0"/>
      <w:shd w:val="clear" w:color="auto" w:fill="FFFFFF"/>
      <w:spacing w:line="203" w:lineRule="exact"/>
    </w:pPr>
    <w:rPr>
      <w:sz w:val="17"/>
      <w:szCs w:val="17"/>
      <w:lang w:eastAsia="en-US"/>
    </w:rPr>
  </w:style>
  <w:style w:type="character" w:customStyle="1" w:styleId="Bodytext12">
    <w:name w:val="Body text (12)_"/>
    <w:basedOn w:val="a0"/>
    <w:link w:val="Bodytext120"/>
    <w:locked/>
    <w:rsid w:val="008752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87523D"/>
    <w:pPr>
      <w:widowControl w:val="0"/>
      <w:shd w:val="clear" w:color="auto" w:fill="FFFFFF"/>
      <w:spacing w:before="120" w:after="240" w:line="0" w:lineRule="atLeast"/>
      <w:jc w:val="both"/>
    </w:pPr>
    <w:rPr>
      <w:sz w:val="19"/>
      <w:szCs w:val="19"/>
      <w:lang w:eastAsia="en-US"/>
    </w:rPr>
  </w:style>
  <w:style w:type="character" w:customStyle="1" w:styleId="1">
    <w:name w:val="Основной текст1"/>
    <w:basedOn w:val="a0"/>
    <w:rsid w:val="00875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8">
    <w:name w:val="Body text (8)"/>
    <w:basedOn w:val="a0"/>
    <w:rsid w:val="008752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69pt">
    <w:name w:val="Body text (6) + 9 pt"/>
    <w:basedOn w:val="Bodytext6"/>
    <w:rsid w:val="008752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73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E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4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23D"/>
    <w:rPr>
      <w:color w:val="0000FF"/>
      <w:u w:val="single"/>
    </w:rPr>
  </w:style>
  <w:style w:type="paragraph" w:styleId="a4">
    <w:name w:val="Normal (Web)"/>
    <w:basedOn w:val="a"/>
    <w:semiHidden/>
    <w:unhideWhenUsed/>
    <w:rsid w:val="0087523D"/>
    <w:pPr>
      <w:spacing w:before="75" w:after="75"/>
      <w:jc w:val="both"/>
    </w:pPr>
    <w:rPr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87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752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523D"/>
    <w:pPr>
      <w:widowControl w:val="0"/>
      <w:shd w:val="clear" w:color="auto" w:fill="FFFFFF"/>
      <w:spacing w:line="233" w:lineRule="exact"/>
      <w:ind w:hanging="780"/>
      <w:jc w:val="center"/>
    </w:pPr>
    <w:rPr>
      <w:sz w:val="18"/>
      <w:szCs w:val="18"/>
      <w:lang w:eastAsia="en-US"/>
    </w:rPr>
  </w:style>
  <w:style w:type="character" w:customStyle="1" w:styleId="Bodytext6">
    <w:name w:val="Body text (6)_"/>
    <w:basedOn w:val="a0"/>
    <w:link w:val="Bodytext60"/>
    <w:locked/>
    <w:rsid w:val="008752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a"/>
    <w:link w:val="Bodytext6"/>
    <w:rsid w:val="0087523D"/>
    <w:pPr>
      <w:widowControl w:val="0"/>
      <w:shd w:val="clear" w:color="auto" w:fill="FFFFFF"/>
      <w:spacing w:line="203" w:lineRule="exact"/>
    </w:pPr>
    <w:rPr>
      <w:sz w:val="17"/>
      <w:szCs w:val="17"/>
      <w:lang w:eastAsia="en-US"/>
    </w:rPr>
  </w:style>
  <w:style w:type="character" w:customStyle="1" w:styleId="Bodytext12">
    <w:name w:val="Body text (12)_"/>
    <w:basedOn w:val="a0"/>
    <w:link w:val="Bodytext120"/>
    <w:locked/>
    <w:rsid w:val="008752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87523D"/>
    <w:pPr>
      <w:widowControl w:val="0"/>
      <w:shd w:val="clear" w:color="auto" w:fill="FFFFFF"/>
      <w:spacing w:before="120" w:after="240" w:line="0" w:lineRule="atLeast"/>
      <w:jc w:val="both"/>
    </w:pPr>
    <w:rPr>
      <w:sz w:val="19"/>
      <w:szCs w:val="19"/>
      <w:lang w:eastAsia="en-US"/>
    </w:rPr>
  </w:style>
  <w:style w:type="character" w:customStyle="1" w:styleId="1">
    <w:name w:val="Основной текст1"/>
    <w:basedOn w:val="a0"/>
    <w:rsid w:val="00875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8">
    <w:name w:val="Body text (8)"/>
    <w:basedOn w:val="a0"/>
    <w:rsid w:val="008752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69pt">
    <w:name w:val="Body text (6) + 9 pt"/>
    <w:basedOn w:val="Bodytext6"/>
    <w:rsid w:val="008752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73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6</cp:revision>
  <cp:lastPrinted>2018-12-05T10:52:00Z</cp:lastPrinted>
  <dcterms:created xsi:type="dcterms:W3CDTF">2016-03-16T07:30:00Z</dcterms:created>
  <dcterms:modified xsi:type="dcterms:W3CDTF">2019-01-09T12:27:00Z</dcterms:modified>
</cp:coreProperties>
</file>