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04" w:rsidRPr="00320870" w:rsidRDefault="00035A51" w:rsidP="003208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79920" cy="8407302"/>
            <wp:effectExtent l="723900" t="0" r="716280" b="0"/>
            <wp:docPr id="1" name="Рисунок 1" descr="C:\Users\user\Pictures\2019-05-28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5-28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0454" cy="84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4811" w:type="dxa"/>
        <w:tblInd w:w="9734" w:type="dxa"/>
        <w:tblLook w:val="04A0"/>
      </w:tblPr>
      <w:tblGrid>
        <w:gridCol w:w="4811"/>
      </w:tblGrid>
      <w:tr w:rsidR="001F6B4E" w:rsidRPr="00320870" w:rsidTr="00D41285">
        <w:trPr>
          <w:trHeight w:val="92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1F6B4E" w:rsidRDefault="00320870" w:rsidP="00320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УТВЕРЖДАЮ</w:t>
            </w:r>
          </w:p>
          <w:p w:rsidR="00320870" w:rsidRDefault="00320870" w:rsidP="00320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«ООШ с. Большой Содом»</w:t>
            </w:r>
          </w:p>
          <w:p w:rsidR="00320870" w:rsidRDefault="00320870" w:rsidP="00320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_______________О.В.Сенина</w:t>
            </w:r>
          </w:p>
          <w:p w:rsidR="00320870" w:rsidRPr="00320870" w:rsidRDefault="00320870" w:rsidP="00320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«_____»___________________г.</w:t>
            </w:r>
          </w:p>
        </w:tc>
      </w:tr>
    </w:tbl>
    <w:p w:rsidR="001F6B4E" w:rsidRPr="00320870" w:rsidRDefault="001F6B4E" w:rsidP="003208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 xml:space="preserve">        </w:t>
      </w: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870" w:rsidRDefault="00320870" w:rsidP="00320870">
      <w:pPr>
        <w:spacing w:after="0" w:line="240" w:lineRule="auto"/>
        <w:rPr>
          <w:rFonts w:ascii="Times New Roman" w:hAnsi="Times New Roman" w:cs="Times New Roman"/>
          <w:b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6B4E" w:rsidRPr="00320870" w:rsidRDefault="000179D9" w:rsidP="0032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870">
        <w:rPr>
          <w:rFonts w:ascii="Times New Roman" w:hAnsi="Times New Roman" w:cs="Times New Roman"/>
          <w:b/>
        </w:rPr>
        <w:t xml:space="preserve">ПЛАН </w:t>
      </w:r>
    </w:p>
    <w:p w:rsidR="000179D9" w:rsidRPr="00320870" w:rsidRDefault="000179D9" w:rsidP="0032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870">
        <w:rPr>
          <w:rFonts w:ascii="Times New Roman" w:hAnsi="Times New Roman" w:cs="Times New Roman"/>
          <w:b/>
        </w:rPr>
        <w:t xml:space="preserve">МЕРОПРИЯТИЙ («ДОРОЖНАЯ КАРТА») </w:t>
      </w:r>
      <w:r w:rsidR="00BF06B0" w:rsidRPr="00320870">
        <w:rPr>
          <w:rFonts w:ascii="Times New Roman" w:hAnsi="Times New Roman" w:cs="Times New Roman"/>
          <w:b/>
        </w:rPr>
        <w:t xml:space="preserve">ПО ПОВЫШЕНИЮ ЗНАЧЕНИЙ  ПОКАЗАТЕЛЕЙ ДОСТУПНОСТИ ДЛЯ ИНВАЛИДОВ К ОБЪЕКТУ И ПРЕДОСТАВЛЯЕМЫМ НА НЕМ УСЛУГАМ </w:t>
      </w:r>
    </w:p>
    <w:p w:rsidR="000179D9" w:rsidRPr="00320870" w:rsidRDefault="000179D9" w:rsidP="0032087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20870">
        <w:rPr>
          <w:rFonts w:ascii="Times New Roman" w:hAnsi="Times New Roman" w:cs="Times New Roman"/>
          <w:b/>
          <w:i/>
        </w:rPr>
        <w:t xml:space="preserve">МУНИЦИПАЛЬНОГО БЮДЖЕТНОГО ОБЩЕОБРАЗОВАТЕЛЬНОГО УЧРЕЖДЕНИЯ </w:t>
      </w:r>
    </w:p>
    <w:p w:rsidR="000179D9" w:rsidRP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«ОСНОВНОЙ </w:t>
      </w:r>
      <w:r w:rsidR="000179D9" w:rsidRPr="00320870">
        <w:rPr>
          <w:rFonts w:ascii="Times New Roman" w:hAnsi="Times New Roman" w:cs="Times New Roman"/>
          <w:b/>
          <w:i/>
        </w:rPr>
        <w:t xml:space="preserve"> ОБЩЕОБРАЗОВАТЕЛЬНОЙ ШКОЛЫ </w:t>
      </w:r>
    </w:p>
    <w:p w:rsidR="000179D9" w:rsidRP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С. БОЛЬШОЙ СОДОМ БАЗАРНО-КАРАБУЛАКСКОГО </w:t>
      </w:r>
      <w:r w:rsidR="000179D9" w:rsidRPr="00320870">
        <w:rPr>
          <w:rFonts w:ascii="Times New Roman" w:hAnsi="Times New Roman" w:cs="Times New Roman"/>
          <w:b/>
          <w:i/>
        </w:rPr>
        <w:t xml:space="preserve"> МУНИЦИПАЛЬНОГО </w:t>
      </w:r>
      <w:r>
        <w:rPr>
          <w:rFonts w:ascii="Times New Roman" w:hAnsi="Times New Roman" w:cs="Times New Roman"/>
          <w:b/>
          <w:i/>
        </w:rPr>
        <w:t xml:space="preserve">САРАТОВСКОЙ </w:t>
      </w:r>
      <w:r w:rsidR="000179D9" w:rsidRPr="00320870">
        <w:rPr>
          <w:rFonts w:ascii="Times New Roman" w:hAnsi="Times New Roman" w:cs="Times New Roman"/>
          <w:b/>
          <w:i/>
        </w:rPr>
        <w:t xml:space="preserve"> ОБЛАСТИ</w:t>
      </w:r>
      <w:r>
        <w:rPr>
          <w:rFonts w:ascii="Times New Roman" w:hAnsi="Times New Roman" w:cs="Times New Roman"/>
          <w:b/>
          <w:i/>
        </w:rPr>
        <w:t>»</w:t>
      </w:r>
    </w:p>
    <w:p w:rsidR="000179D9" w:rsidRPr="00320870" w:rsidRDefault="000179D9" w:rsidP="00320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6B0" w:rsidRPr="00320870" w:rsidRDefault="00BF06B0" w:rsidP="00320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6B0" w:rsidRPr="00320870" w:rsidRDefault="00BF06B0" w:rsidP="00320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6B0" w:rsidRPr="00320870" w:rsidRDefault="00BF06B0" w:rsidP="00320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6B0" w:rsidRPr="00320870" w:rsidRDefault="00BF06B0" w:rsidP="00320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6B0" w:rsidRDefault="00BF06B0" w:rsidP="00320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0870" w:rsidRPr="00320870" w:rsidRDefault="00320870" w:rsidP="00320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6B4E" w:rsidRPr="00320870" w:rsidRDefault="001F6B4E" w:rsidP="0032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870">
        <w:rPr>
          <w:rFonts w:ascii="Times New Roman" w:hAnsi="Times New Roman" w:cs="Times New Roman"/>
          <w:b/>
        </w:rPr>
        <w:lastRenderedPageBreak/>
        <w:t>I Общие положения</w:t>
      </w:r>
    </w:p>
    <w:p w:rsidR="0033173C" w:rsidRPr="00320870" w:rsidRDefault="001F6B4E" w:rsidP="00320870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0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 xml:space="preserve">План мероприятий («дорожная карта») </w:t>
      </w:r>
      <w:r w:rsidR="000179D9" w:rsidRPr="00320870">
        <w:rPr>
          <w:sz w:val="22"/>
          <w:szCs w:val="22"/>
        </w:rPr>
        <w:t xml:space="preserve">муниципального бюджетного общеобразовательного учреждения </w:t>
      </w:r>
      <w:r w:rsidR="00FE12D5" w:rsidRPr="00320870">
        <w:rPr>
          <w:sz w:val="22"/>
          <w:szCs w:val="22"/>
        </w:rPr>
        <w:t>«Основной</w:t>
      </w:r>
      <w:r w:rsidR="000179D9" w:rsidRPr="00320870">
        <w:rPr>
          <w:sz w:val="22"/>
          <w:szCs w:val="22"/>
        </w:rPr>
        <w:t xml:space="preserve"> общеобразовательной школы </w:t>
      </w:r>
      <w:r w:rsidR="00FE12D5" w:rsidRPr="00320870">
        <w:rPr>
          <w:sz w:val="22"/>
          <w:szCs w:val="22"/>
        </w:rPr>
        <w:t xml:space="preserve">с. Большой Содом Базарно-Карабулакского </w:t>
      </w:r>
      <w:r w:rsidR="000179D9" w:rsidRPr="00320870">
        <w:rPr>
          <w:sz w:val="22"/>
          <w:szCs w:val="22"/>
        </w:rPr>
        <w:t xml:space="preserve"> муниципального района </w:t>
      </w:r>
      <w:r w:rsidR="00FE12D5" w:rsidRPr="00320870">
        <w:rPr>
          <w:sz w:val="22"/>
          <w:szCs w:val="22"/>
        </w:rPr>
        <w:t xml:space="preserve">Саратовской </w:t>
      </w:r>
      <w:r w:rsidR="000179D9" w:rsidRPr="00320870">
        <w:rPr>
          <w:sz w:val="22"/>
          <w:szCs w:val="22"/>
        </w:rPr>
        <w:t>области</w:t>
      </w:r>
      <w:r w:rsidR="00FE12D5" w:rsidRPr="00320870">
        <w:rPr>
          <w:sz w:val="22"/>
          <w:szCs w:val="22"/>
        </w:rPr>
        <w:t>» (далее МБОУ «О</w:t>
      </w:r>
      <w:r w:rsidR="000179D9" w:rsidRPr="00320870">
        <w:rPr>
          <w:sz w:val="22"/>
          <w:szCs w:val="22"/>
        </w:rPr>
        <w:t xml:space="preserve">ОШ </w:t>
      </w:r>
      <w:r w:rsidR="00FE12D5" w:rsidRPr="00320870">
        <w:rPr>
          <w:sz w:val="22"/>
          <w:szCs w:val="22"/>
        </w:rPr>
        <w:t>с. Большой Содом»</w:t>
      </w:r>
      <w:r w:rsidR="000179D9" w:rsidRPr="00320870">
        <w:rPr>
          <w:sz w:val="22"/>
          <w:szCs w:val="22"/>
        </w:rPr>
        <w:t xml:space="preserve">) </w:t>
      </w:r>
      <w:r w:rsidR="00440296" w:rsidRPr="00320870">
        <w:rPr>
          <w:sz w:val="22"/>
          <w:szCs w:val="22"/>
        </w:rPr>
        <w:t xml:space="preserve"> </w:t>
      </w:r>
      <w:r w:rsidR="00454C1C" w:rsidRPr="00320870">
        <w:rPr>
          <w:sz w:val="22"/>
          <w:szCs w:val="22"/>
        </w:rPr>
        <w:t xml:space="preserve">направлен на обеспечение условий </w:t>
      </w:r>
      <w:r w:rsidRPr="00320870">
        <w:rPr>
          <w:sz w:val="22"/>
          <w:szCs w:val="22"/>
        </w:rPr>
        <w:t>по повышению значений показателей доступности для инвалидов</w:t>
      </w:r>
      <w:r w:rsidR="00454C1C" w:rsidRPr="00320870">
        <w:rPr>
          <w:sz w:val="22"/>
          <w:szCs w:val="22"/>
        </w:rPr>
        <w:t xml:space="preserve"> к объекту</w:t>
      </w:r>
      <w:r w:rsidR="00440296" w:rsidRPr="00320870">
        <w:rPr>
          <w:sz w:val="22"/>
          <w:szCs w:val="22"/>
        </w:rPr>
        <w:t xml:space="preserve"> </w:t>
      </w:r>
      <w:r w:rsidR="00FE12D5" w:rsidRPr="00320870">
        <w:rPr>
          <w:sz w:val="22"/>
          <w:szCs w:val="22"/>
        </w:rPr>
        <w:t>МБОУ «ООШ с. Большой Содом»</w:t>
      </w:r>
      <w:r w:rsidR="00440296" w:rsidRPr="00320870">
        <w:rPr>
          <w:sz w:val="22"/>
          <w:szCs w:val="22"/>
        </w:rPr>
        <w:t>(далее - объект)</w:t>
      </w:r>
      <w:r w:rsidR="00537109" w:rsidRPr="00320870">
        <w:rPr>
          <w:sz w:val="22"/>
          <w:szCs w:val="22"/>
        </w:rPr>
        <w:t xml:space="preserve"> </w:t>
      </w:r>
      <w:r w:rsidR="00454C1C" w:rsidRPr="00320870">
        <w:rPr>
          <w:sz w:val="22"/>
          <w:szCs w:val="22"/>
        </w:rPr>
        <w:t>и предоставляемым на нем</w:t>
      </w:r>
      <w:r w:rsidRPr="00320870">
        <w:rPr>
          <w:sz w:val="22"/>
          <w:szCs w:val="22"/>
        </w:rPr>
        <w:t xml:space="preserve"> услуг</w:t>
      </w:r>
      <w:r w:rsidR="00454C1C" w:rsidRPr="00320870">
        <w:rPr>
          <w:sz w:val="22"/>
          <w:szCs w:val="22"/>
        </w:rPr>
        <w:t>ам</w:t>
      </w:r>
      <w:r w:rsidR="00E24804" w:rsidRPr="00320870">
        <w:rPr>
          <w:sz w:val="22"/>
          <w:szCs w:val="22"/>
        </w:rPr>
        <w:t xml:space="preserve"> (далее-услуги)</w:t>
      </w:r>
      <w:r w:rsidR="00440296" w:rsidRPr="00320870">
        <w:rPr>
          <w:sz w:val="22"/>
          <w:szCs w:val="22"/>
        </w:rPr>
        <w:t xml:space="preserve"> в сфере образования.</w:t>
      </w:r>
      <w:r w:rsidR="0033173C" w:rsidRPr="00320870">
        <w:rPr>
          <w:sz w:val="22"/>
          <w:szCs w:val="22"/>
        </w:rPr>
        <w:t xml:space="preserve"> </w:t>
      </w:r>
      <w:r w:rsidR="00537109" w:rsidRPr="00320870">
        <w:rPr>
          <w:sz w:val="22"/>
          <w:szCs w:val="22"/>
        </w:rPr>
        <w:t xml:space="preserve">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33173C" w:rsidRPr="00320870" w:rsidRDefault="00537109" w:rsidP="003208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20870">
        <w:rPr>
          <w:rFonts w:ascii="Times New Roman" w:hAnsi="Times New Roman" w:cs="Times New Roman"/>
          <w:sz w:val="22"/>
          <w:szCs w:val="22"/>
        </w:rPr>
        <w:t xml:space="preserve">Частью 5 статьи 5 Федерального закона </w:t>
      </w:r>
      <w:r w:rsidR="0033173C" w:rsidRPr="00320870">
        <w:rPr>
          <w:rFonts w:ascii="Times New Roman" w:hAnsi="Times New Roman" w:cs="Times New Roman"/>
          <w:sz w:val="22"/>
          <w:szCs w:val="22"/>
        </w:rPr>
        <w:t xml:space="preserve">от 29.12.2012г. №273-ФЗ «Об образовании в Российской Федерации» </w:t>
      </w:r>
      <w:r w:rsidRPr="00320870">
        <w:rPr>
          <w:rFonts w:ascii="Times New Roman" w:hAnsi="Times New Roman" w:cs="Times New Roman"/>
          <w:sz w:val="22"/>
          <w:szCs w:val="22"/>
        </w:rPr>
        <w:t>в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</w:t>
      </w:r>
      <w:r w:rsidR="0033173C" w:rsidRPr="00320870">
        <w:rPr>
          <w:rFonts w:ascii="Times New Roman" w:hAnsi="Times New Roman" w:cs="Times New Roman"/>
          <w:sz w:val="22"/>
          <w:szCs w:val="22"/>
        </w:rPr>
        <w:t xml:space="preserve">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33173C" w:rsidRPr="00320870" w:rsidRDefault="0033173C" w:rsidP="0032087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 xml:space="preserve">- использование специальных образовательных программ и методов обучения и воспитания, </w:t>
      </w:r>
    </w:p>
    <w:p w:rsidR="0033173C" w:rsidRPr="00320870" w:rsidRDefault="0033173C" w:rsidP="0032087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 xml:space="preserve">- использование специальных учебников, учебных пособий и дидактических материалов, </w:t>
      </w:r>
    </w:p>
    <w:p w:rsidR="0033173C" w:rsidRPr="00320870" w:rsidRDefault="0033173C" w:rsidP="0032087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3173C" w:rsidRPr="00320870" w:rsidRDefault="0033173C" w:rsidP="0032087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33173C" w:rsidRPr="00320870" w:rsidRDefault="0033173C" w:rsidP="0032087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 xml:space="preserve">-  проведение групповых и индивидуальных коррекционных занятий, </w:t>
      </w:r>
    </w:p>
    <w:p w:rsidR="0033173C" w:rsidRPr="00320870" w:rsidRDefault="0033173C" w:rsidP="0032087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1F6B4E" w:rsidRPr="00320870" w:rsidRDefault="0033173C" w:rsidP="0032087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  <w:color w:val="000000" w:themeColor="text1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537109" w:rsidRPr="00320870" w:rsidRDefault="001F6B4E" w:rsidP="00320870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 xml:space="preserve">Целью «дорожной карты» является поэтапное повышение с учетом финансовых возможностей уровня доступности для инвалидов </w:t>
      </w:r>
      <w:r w:rsidR="00454C1C" w:rsidRPr="00320870">
        <w:rPr>
          <w:sz w:val="22"/>
          <w:szCs w:val="22"/>
        </w:rPr>
        <w:t>к объекту и предоставляемым</w:t>
      </w:r>
      <w:r w:rsidRPr="00320870">
        <w:rPr>
          <w:sz w:val="22"/>
          <w:szCs w:val="22"/>
        </w:rPr>
        <w:t xml:space="preserve"> на нем услуг</w:t>
      </w:r>
      <w:r w:rsidR="00454C1C" w:rsidRPr="00320870">
        <w:rPr>
          <w:sz w:val="22"/>
          <w:szCs w:val="22"/>
        </w:rPr>
        <w:t>ам</w:t>
      </w:r>
      <w:r w:rsidRPr="00320870">
        <w:rPr>
          <w:sz w:val="22"/>
          <w:szCs w:val="22"/>
        </w:rPr>
        <w:t xml:space="preserve"> в сфере образования</w:t>
      </w:r>
      <w:r w:rsidR="00537109" w:rsidRPr="00320870">
        <w:rPr>
          <w:sz w:val="22"/>
          <w:szCs w:val="22"/>
        </w:rPr>
        <w:t>, в том числе:</w:t>
      </w:r>
    </w:p>
    <w:p w:rsidR="00537109" w:rsidRPr="00320870" w:rsidRDefault="00537109" w:rsidP="003208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>-обеспечение условий доступности для инвалидов объекта сферы образования;</w:t>
      </w:r>
    </w:p>
    <w:p w:rsidR="00537109" w:rsidRPr="00320870" w:rsidRDefault="00537109" w:rsidP="003208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0870">
        <w:rPr>
          <w:rFonts w:ascii="Times New Roman" w:hAnsi="Times New Roman" w:cs="Times New Roman"/>
        </w:rPr>
        <w:t xml:space="preserve">-обеспечение условий для беспрепятственного пользования инвалидами услугами </w:t>
      </w:r>
      <w:r w:rsidRPr="00320870">
        <w:rPr>
          <w:rFonts w:ascii="Times New Roman" w:hAnsi="Times New Roman" w:cs="Times New Roman"/>
          <w:bCs/>
        </w:rPr>
        <w:t>в сфере образования;</w:t>
      </w:r>
    </w:p>
    <w:p w:rsidR="001F6B4E" w:rsidRPr="00320870" w:rsidRDefault="00537109" w:rsidP="003208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0870">
        <w:rPr>
          <w:rFonts w:ascii="Times New Roman" w:hAnsi="Times New Roman" w:cs="Times New Roman"/>
          <w:bCs/>
        </w:rPr>
        <w:t xml:space="preserve">-полноценная интеграция инвалидов в общество. </w:t>
      </w:r>
    </w:p>
    <w:p w:rsidR="001F6B4E" w:rsidRPr="00320870" w:rsidRDefault="001F6B4E" w:rsidP="00320870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 xml:space="preserve">«Дорожной картой» в соответствии </w:t>
      </w:r>
      <w:r w:rsidR="0033173C" w:rsidRPr="00320870">
        <w:rPr>
          <w:bCs/>
          <w:sz w:val="22"/>
          <w:szCs w:val="22"/>
        </w:rPr>
        <w:t>с</w:t>
      </w:r>
      <w:r w:rsidRPr="00320870">
        <w:rPr>
          <w:sz w:val="22"/>
          <w:szCs w:val="22"/>
        </w:rPr>
        <w:t xml:space="preserve"> </w:t>
      </w:r>
      <w:r w:rsidR="00146B01" w:rsidRPr="00320870">
        <w:rPr>
          <w:sz w:val="22"/>
          <w:szCs w:val="22"/>
        </w:rPr>
        <w:t>приказом Министерства образования и науки Российской Федерации</w:t>
      </w:r>
      <w:r w:rsidR="0033173C" w:rsidRPr="00320870">
        <w:rPr>
          <w:sz w:val="22"/>
          <w:szCs w:val="22"/>
        </w:rPr>
        <w:t xml:space="preserve">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146B01" w:rsidRPr="00320870">
        <w:rPr>
          <w:sz w:val="22"/>
          <w:szCs w:val="22"/>
        </w:rPr>
        <w:t xml:space="preserve"> </w:t>
      </w:r>
      <w:r w:rsidRPr="00320870">
        <w:rPr>
          <w:sz w:val="22"/>
          <w:szCs w:val="22"/>
        </w:rPr>
        <w:t>определяются:</w:t>
      </w:r>
    </w:p>
    <w:p w:rsidR="001F6B4E" w:rsidRPr="00320870" w:rsidRDefault="001F6B4E" w:rsidP="00320870">
      <w:pPr>
        <w:pStyle w:val="31"/>
        <w:shd w:val="clear" w:color="auto" w:fill="auto"/>
        <w:tabs>
          <w:tab w:val="left" w:pos="1153"/>
        </w:tabs>
        <w:spacing w:before="0" w:after="0" w:line="240" w:lineRule="auto"/>
        <w:ind w:left="720" w:right="20"/>
        <w:jc w:val="both"/>
        <w:rPr>
          <w:sz w:val="22"/>
          <w:szCs w:val="22"/>
        </w:rPr>
      </w:pP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- цели обеспечения доступности для инвалидов объектов и услуг;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</w:p>
    <w:p w:rsidR="001F6B4E" w:rsidRPr="00320870" w:rsidRDefault="001F6B4E" w:rsidP="00320870">
      <w:pPr>
        <w:spacing w:after="0" w:line="240" w:lineRule="auto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>- значения показателей доступности для инвалидов объектов и услу</w:t>
      </w:r>
      <w:r w:rsidR="00E24804" w:rsidRPr="00320870">
        <w:rPr>
          <w:rFonts w:ascii="Times New Roman" w:hAnsi="Times New Roman" w:cs="Times New Roman"/>
        </w:rPr>
        <w:t>г (на период 2015</w:t>
      </w:r>
      <w:r w:rsidRPr="00320870">
        <w:rPr>
          <w:rFonts w:ascii="Times New Roman" w:hAnsi="Times New Roman" w:cs="Times New Roman"/>
        </w:rPr>
        <w:t xml:space="preserve"> - 2030 годов);                          </w:t>
      </w:r>
    </w:p>
    <w:p w:rsidR="001F6B4E" w:rsidRPr="00320870" w:rsidRDefault="001F6B4E" w:rsidP="00320870">
      <w:pPr>
        <w:spacing w:after="0" w:line="240" w:lineRule="auto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1F6B4E" w:rsidRPr="00320870" w:rsidRDefault="001F6B4E" w:rsidP="00320870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Целями реализации «дорожной карты» являются: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2"/>
          <w:szCs w:val="22"/>
        </w:rPr>
      </w:pPr>
      <w:r w:rsidRPr="00320870">
        <w:rPr>
          <w:sz w:val="22"/>
          <w:szCs w:val="22"/>
        </w:rPr>
        <w:lastRenderedPageBreak/>
        <w:t xml:space="preserve">- создание условий доступности для инвалидов </w:t>
      </w:r>
      <w:r w:rsidR="0072622A" w:rsidRPr="00320870">
        <w:rPr>
          <w:sz w:val="22"/>
          <w:szCs w:val="22"/>
        </w:rPr>
        <w:t xml:space="preserve">и </w:t>
      </w:r>
      <w:r w:rsidR="0072622A" w:rsidRPr="00320870">
        <w:rPr>
          <w:rFonts w:eastAsia="Calibri"/>
          <w:sz w:val="22"/>
          <w:szCs w:val="22"/>
        </w:rPr>
        <w:t xml:space="preserve">других маломобильных групп населения  равных возможностей доступа к </w:t>
      </w:r>
      <w:r w:rsidRPr="00320870">
        <w:rPr>
          <w:sz w:val="22"/>
          <w:szCs w:val="22"/>
        </w:rPr>
        <w:t>объект</w:t>
      </w:r>
      <w:r w:rsidR="0072622A" w:rsidRPr="00320870">
        <w:rPr>
          <w:sz w:val="22"/>
          <w:szCs w:val="22"/>
        </w:rPr>
        <w:t>у</w:t>
      </w:r>
      <w:r w:rsidR="0033173C" w:rsidRPr="00320870">
        <w:rPr>
          <w:sz w:val="22"/>
          <w:szCs w:val="22"/>
        </w:rPr>
        <w:t xml:space="preserve"> </w:t>
      </w:r>
      <w:r w:rsidR="000179D9" w:rsidRPr="00320870">
        <w:rPr>
          <w:sz w:val="22"/>
          <w:szCs w:val="22"/>
        </w:rPr>
        <w:t xml:space="preserve">МБОУ </w:t>
      </w:r>
      <w:r w:rsidR="00FE12D5" w:rsidRPr="00320870">
        <w:rPr>
          <w:sz w:val="22"/>
          <w:szCs w:val="22"/>
        </w:rPr>
        <w:t>«О</w:t>
      </w:r>
      <w:r w:rsidR="000179D9" w:rsidRPr="00320870">
        <w:rPr>
          <w:sz w:val="22"/>
          <w:szCs w:val="22"/>
        </w:rPr>
        <w:t xml:space="preserve">ОШ </w:t>
      </w:r>
      <w:r w:rsidR="00FE12D5" w:rsidRPr="00320870">
        <w:rPr>
          <w:sz w:val="22"/>
          <w:szCs w:val="22"/>
        </w:rPr>
        <w:t>с. Большой Содом»</w:t>
      </w:r>
      <w:r w:rsidR="0033173C" w:rsidRPr="00320870">
        <w:rPr>
          <w:sz w:val="22"/>
          <w:szCs w:val="22"/>
        </w:rPr>
        <w:t xml:space="preserve"> </w:t>
      </w:r>
      <w:r w:rsidRPr="00320870">
        <w:rPr>
          <w:sz w:val="22"/>
          <w:szCs w:val="22"/>
        </w:rPr>
        <w:t xml:space="preserve"> и</w:t>
      </w:r>
      <w:r w:rsidR="00E24804" w:rsidRPr="00320870">
        <w:rPr>
          <w:sz w:val="22"/>
          <w:szCs w:val="22"/>
        </w:rPr>
        <w:t xml:space="preserve"> предоставляемым</w:t>
      </w:r>
      <w:r w:rsidRPr="00320870">
        <w:rPr>
          <w:sz w:val="22"/>
          <w:szCs w:val="22"/>
        </w:rPr>
        <w:t xml:space="preserve"> услуг</w:t>
      </w:r>
      <w:r w:rsidR="0072622A" w:rsidRPr="00320870">
        <w:rPr>
          <w:sz w:val="22"/>
          <w:szCs w:val="22"/>
        </w:rPr>
        <w:t>ам</w:t>
      </w:r>
      <w:r w:rsidRPr="00320870">
        <w:rPr>
          <w:sz w:val="22"/>
          <w:szCs w:val="22"/>
        </w:rPr>
        <w:t>, а также оказание им при этом необходимой помощи в пределах полномочий</w:t>
      </w:r>
      <w:r w:rsidR="005731C0" w:rsidRPr="00320870">
        <w:rPr>
          <w:sz w:val="22"/>
          <w:szCs w:val="22"/>
        </w:rPr>
        <w:t>;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-</w:t>
      </w:r>
      <w:r w:rsidR="005731C0" w:rsidRPr="00320870">
        <w:rPr>
          <w:sz w:val="22"/>
          <w:szCs w:val="22"/>
        </w:rPr>
        <w:t xml:space="preserve"> </w:t>
      </w:r>
      <w:r w:rsidRPr="00320870">
        <w:rPr>
          <w:sz w:val="22"/>
          <w:szCs w:val="22"/>
        </w:rPr>
        <w:t xml:space="preserve">установление показателей, позволяющих оценивать степень доступности для инвалидов </w:t>
      </w:r>
      <w:r w:rsidR="00440296" w:rsidRPr="00320870">
        <w:rPr>
          <w:sz w:val="22"/>
          <w:szCs w:val="22"/>
        </w:rPr>
        <w:t xml:space="preserve"> объекта</w:t>
      </w:r>
      <w:r w:rsidRPr="00320870">
        <w:rPr>
          <w:sz w:val="22"/>
          <w:szCs w:val="22"/>
        </w:rPr>
        <w:t xml:space="preserve"> и услуг;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r w:rsidR="000179D9" w:rsidRPr="00320870">
        <w:rPr>
          <w:sz w:val="22"/>
          <w:szCs w:val="22"/>
        </w:rPr>
        <w:t>инвалидов,</w:t>
      </w:r>
      <w:r w:rsidRPr="00320870">
        <w:rPr>
          <w:sz w:val="22"/>
          <w:szCs w:val="22"/>
        </w:rPr>
        <w:t xml:space="preserve"> предоставляемых на нем услуг;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3B165D" w:rsidRPr="00320870" w:rsidRDefault="003B165D" w:rsidP="00320870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2"/>
          <w:szCs w:val="22"/>
        </w:rPr>
      </w:pPr>
    </w:p>
    <w:p w:rsidR="001F6B4E" w:rsidRPr="00320870" w:rsidRDefault="001F6B4E" w:rsidP="00320870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</w:t>
      </w:r>
      <w:r w:rsidR="00454C1C" w:rsidRPr="00320870">
        <w:rPr>
          <w:sz w:val="22"/>
          <w:szCs w:val="22"/>
        </w:rPr>
        <w:t xml:space="preserve">к </w:t>
      </w:r>
      <w:r w:rsidRPr="00320870">
        <w:rPr>
          <w:sz w:val="22"/>
          <w:szCs w:val="22"/>
        </w:rPr>
        <w:t>объект</w:t>
      </w:r>
      <w:r w:rsidR="00454C1C" w:rsidRPr="00320870">
        <w:rPr>
          <w:sz w:val="22"/>
          <w:szCs w:val="22"/>
        </w:rPr>
        <w:t>у</w:t>
      </w:r>
      <w:r w:rsidRPr="00320870">
        <w:rPr>
          <w:sz w:val="22"/>
          <w:szCs w:val="22"/>
        </w:rPr>
        <w:t xml:space="preserve"> и услуг</w:t>
      </w:r>
      <w:r w:rsidR="00454C1C" w:rsidRPr="00320870">
        <w:rPr>
          <w:sz w:val="22"/>
          <w:szCs w:val="22"/>
        </w:rPr>
        <w:t>ам</w:t>
      </w:r>
      <w:r w:rsidRPr="00320870">
        <w:rPr>
          <w:sz w:val="22"/>
          <w:szCs w:val="22"/>
        </w:rPr>
        <w:t xml:space="preserve"> в соответствии с требованиями законодательства Российской Федерации об обеспечении до</w:t>
      </w:r>
      <w:r w:rsidR="00454C1C" w:rsidRPr="00320870">
        <w:rPr>
          <w:sz w:val="22"/>
          <w:szCs w:val="22"/>
        </w:rPr>
        <w:t>ступности для инвалидов объектов</w:t>
      </w:r>
      <w:r w:rsidRPr="00320870">
        <w:rPr>
          <w:sz w:val="22"/>
          <w:szCs w:val="22"/>
        </w:rPr>
        <w:t xml:space="preserve"> и услуг путем учета указанных требований при разработке проектных решений на новое строительство и</w:t>
      </w:r>
      <w:r w:rsidR="00A10306" w:rsidRPr="00320870">
        <w:rPr>
          <w:sz w:val="22"/>
          <w:szCs w:val="22"/>
        </w:rPr>
        <w:t xml:space="preserve">ли </w:t>
      </w:r>
      <w:r w:rsidRPr="00320870">
        <w:rPr>
          <w:sz w:val="22"/>
          <w:szCs w:val="22"/>
        </w:rPr>
        <w:t xml:space="preserve"> реконструкцию </w:t>
      </w:r>
      <w:r w:rsidR="00A10306" w:rsidRPr="00320870">
        <w:rPr>
          <w:sz w:val="22"/>
          <w:szCs w:val="22"/>
        </w:rPr>
        <w:t>объекта</w:t>
      </w:r>
      <w:r w:rsidR="00440296" w:rsidRPr="00320870">
        <w:rPr>
          <w:sz w:val="22"/>
          <w:szCs w:val="22"/>
        </w:rPr>
        <w:t>.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right="20" w:firstLine="708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6. «Дорожной картой» предусматривается создание необходимых условий для решения основных проблем с обеспечением для инвалидов беспр</w:t>
      </w:r>
      <w:r w:rsidR="001131C1" w:rsidRPr="00320870">
        <w:rPr>
          <w:sz w:val="22"/>
          <w:szCs w:val="22"/>
        </w:rPr>
        <w:t>епятственного доступа к объекту</w:t>
      </w:r>
      <w:r w:rsidRPr="00320870">
        <w:rPr>
          <w:sz w:val="22"/>
          <w:szCs w:val="22"/>
        </w:rPr>
        <w:t xml:space="preserve"> и услугам, </w:t>
      </w:r>
      <w:r w:rsidR="00605CB5" w:rsidRPr="00320870">
        <w:rPr>
          <w:sz w:val="22"/>
          <w:szCs w:val="22"/>
        </w:rPr>
        <w:t>в том числе</w:t>
      </w:r>
      <w:r w:rsidRPr="00320870">
        <w:rPr>
          <w:sz w:val="22"/>
          <w:szCs w:val="22"/>
        </w:rPr>
        <w:t>:</w:t>
      </w:r>
    </w:p>
    <w:p w:rsidR="001F6B4E" w:rsidRPr="00320870" w:rsidRDefault="001131C1" w:rsidP="00320870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 xml:space="preserve">- адаптация  объекта с учетом </w:t>
      </w:r>
      <w:r w:rsidR="001F6B4E" w:rsidRPr="00320870">
        <w:rPr>
          <w:sz w:val="22"/>
          <w:szCs w:val="22"/>
        </w:rPr>
        <w:t xml:space="preserve">реконструкции или капитального ремонта </w:t>
      </w:r>
      <w:r w:rsidRPr="00320870">
        <w:rPr>
          <w:sz w:val="22"/>
          <w:szCs w:val="22"/>
        </w:rPr>
        <w:t xml:space="preserve">для обеспечения доступа </w:t>
      </w:r>
      <w:r w:rsidR="001F6B4E" w:rsidRPr="00320870">
        <w:rPr>
          <w:sz w:val="22"/>
          <w:szCs w:val="22"/>
        </w:rPr>
        <w:t xml:space="preserve"> инвалидов</w:t>
      </w:r>
      <w:r w:rsidRPr="00320870">
        <w:rPr>
          <w:sz w:val="22"/>
          <w:szCs w:val="22"/>
        </w:rPr>
        <w:t xml:space="preserve"> к объекту и услугам</w:t>
      </w:r>
      <w:r w:rsidR="001F6B4E" w:rsidRPr="00320870">
        <w:rPr>
          <w:sz w:val="22"/>
          <w:szCs w:val="22"/>
        </w:rPr>
        <w:t>;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- отсутствие или неполная оснащенность  объект</w:t>
      </w:r>
      <w:r w:rsidR="001131C1" w:rsidRPr="00320870">
        <w:rPr>
          <w:sz w:val="22"/>
          <w:szCs w:val="22"/>
        </w:rPr>
        <w:t>а</w:t>
      </w:r>
      <w:r w:rsidRPr="00320870">
        <w:rPr>
          <w:sz w:val="22"/>
          <w:szCs w:val="22"/>
        </w:rPr>
        <w:t xml:space="preserve">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- наличие работников, предоставляющих услуги инвалидам, не прошедших инструктирование или</w:t>
      </w:r>
      <w:r w:rsidR="00605CB5" w:rsidRPr="00320870">
        <w:rPr>
          <w:sz w:val="22"/>
          <w:szCs w:val="22"/>
        </w:rPr>
        <w:t xml:space="preserve"> обучение по вопросам, связанных </w:t>
      </w:r>
      <w:r w:rsidRPr="00320870">
        <w:rPr>
          <w:sz w:val="22"/>
          <w:szCs w:val="22"/>
        </w:rPr>
        <w:t xml:space="preserve">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- отсутствие паспорт</w:t>
      </w:r>
      <w:r w:rsidR="001131C1" w:rsidRPr="00320870">
        <w:rPr>
          <w:sz w:val="22"/>
          <w:szCs w:val="22"/>
        </w:rPr>
        <w:t>а</w:t>
      </w:r>
      <w:r w:rsidRPr="00320870">
        <w:rPr>
          <w:sz w:val="22"/>
          <w:szCs w:val="22"/>
        </w:rPr>
        <w:t xml:space="preserve"> доступности объект</w:t>
      </w:r>
      <w:r w:rsidR="001131C1" w:rsidRPr="00320870">
        <w:rPr>
          <w:sz w:val="22"/>
          <w:szCs w:val="22"/>
        </w:rPr>
        <w:t>а</w:t>
      </w:r>
      <w:r w:rsidRPr="00320870">
        <w:rPr>
          <w:sz w:val="22"/>
          <w:szCs w:val="22"/>
        </w:rPr>
        <w:t>, содержащ</w:t>
      </w:r>
      <w:r w:rsidR="001131C1" w:rsidRPr="00320870">
        <w:rPr>
          <w:sz w:val="22"/>
          <w:szCs w:val="22"/>
        </w:rPr>
        <w:t>его</w:t>
      </w:r>
      <w:r w:rsidRPr="00320870">
        <w:rPr>
          <w:sz w:val="22"/>
          <w:szCs w:val="22"/>
        </w:rPr>
        <w:t xml:space="preserve"> решения об объеме и сроках проведения мероприятий по поэтапному созданию условий д</w:t>
      </w:r>
      <w:r w:rsidR="001131C1" w:rsidRPr="00320870">
        <w:rPr>
          <w:sz w:val="22"/>
          <w:szCs w:val="22"/>
        </w:rPr>
        <w:t xml:space="preserve">ля беспрепятственного доступа </w:t>
      </w:r>
      <w:r w:rsidRPr="00320870">
        <w:rPr>
          <w:sz w:val="22"/>
          <w:szCs w:val="22"/>
        </w:rPr>
        <w:t xml:space="preserve"> инвалидов;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- отсутствие в административных регламентах  государственных услуг</w:t>
      </w:r>
      <w:r w:rsidR="00E24804" w:rsidRPr="00320870">
        <w:rPr>
          <w:sz w:val="22"/>
          <w:szCs w:val="22"/>
        </w:rPr>
        <w:t xml:space="preserve"> (</w:t>
      </w:r>
      <w:r w:rsidRPr="00320870">
        <w:rPr>
          <w:sz w:val="22"/>
          <w:szCs w:val="22"/>
        </w:rPr>
        <w:t>в дол</w:t>
      </w:r>
      <w:r w:rsidR="00E24804" w:rsidRPr="00320870">
        <w:rPr>
          <w:sz w:val="22"/>
          <w:szCs w:val="22"/>
        </w:rPr>
        <w:t xml:space="preserve">жностных инструкциях работников) </w:t>
      </w:r>
      <w:r w:rsidRPr="00320870">
        <w:rPr>
          <w:sz w:val="22"/>
          <w:szCs w:val="22"/>
        </w:rPr>
        <w:t>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right="20" w:firstLine="708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«Дорожной картой» предусматривается проведение мероприятий по поэтапному повышению значений показателей</w:t>
      </w:r>
      <w:r w:rsidR="001131C1" w:rsidRPr="00320870">
        <w:rPr>
          <w:sz w:val="22"/>
          <w:szCs w:val="22"/>
        </w:rPr>
        <w:t>,</w:t>
      </w:r>
      <w:r w:rsidRPr="00320870">
        <w:rPr>
          <w:sz w:val="22"/>
          <w:szCs w:val="22"/>
        </w:rPr>
        <w:t xml:space="preserve">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 xml:space="preserve">- </w:t>
      </w:r>
      <w:r w:rsidR="00C20650" w:rsidRPr="00320870">
        <w:rPr>
          <w:sz w:val="22"/>
          <w:szCs w:val="22"/>
        </w:rPr>
        <w:t xml:space="preserve">принятие </w:t>
      </w:r>
      <w:r w:rsidR="005731C0" w:rsidRPr="00320870">
        <w:rPr>
          <w:sz w:val="22"/>
          <w:szCs w:val="22"/>
        </w:rPr>
        <w:t xml:space="preserve">(наименование учреждения) </w:t>
      </w:r>
      <w:r w:rsidR="00C20650" w:rsidRPr="00320870">
        <w:rPr>
          <w:sz w:val="22"/>
          <w:szCs w:val="22"/>
        </w:rPr>
        <w:t>нормат</w:t>
      </w:r>
      <w:r w:rsidR="00E24804" w:rsidRPr="00320870">
        <w:rPr>
          <w:sz w:val="22"/>
          <w:szCs w:val="22"/>
        </w:rPr>
        <w:t>ивных правовых документов,</w:t>
      </w:r>
      <w:r w:rsidR="00440296" w:rsidRPr="00320870">
        <w:rPr>
          <w:sz w:val="22"/>
          <w:szCs w:val="22"/>
        </w:rPr>
        <w:t xml:space="preserve"> </w:t>
      </w:r>
      <w:r w:rsidRPr="00320870">
        <w:rPr>
          <w:sz w:val="22"/>
          <w:szCs w:val="22"/>
        </w:rPr>
        <w:t xml:space="preserve"> обеспечивающих соблюдение установленных законодательством Российской Федера</w:t>
      </w:r>
      <w:r w:rsidR="001131C1" w:rsidRPr="00320870">
        <w:rPr>
          <w:sz w:val="22"/>
          <w:szCs w:val="22"/>
        </w:rPr>
        <w:t>ции условий доступности объекта</w:t>
      </w:r>
      <w:r w:rsidRPr="00320870">
        <w:rPr>
          <w:sz w:val="22"/>
          <w:szCs w:val="22"/>
        </w:rPr>
        <w:t xml:space="preserve"> и услуг для инвалидов;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- организация работы по обеспечению</w:t>
      </w:r>
      <w:r w:rsidR="00E24804" w:rsidRPr="00320870">
        <w:rPr>
          <w:sz w:val="22"/>
          <w:szCs w:val="22"/>
        </w:rPr>
        <w:t xml:space="preserve"> предоставления услуг инвалидам;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1F6B4E" w:rsidRPr="00320870" w:rsidRDefault="001F6B4E" w:rsidP="00320870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Планируемое повышение значений показателей доступности объектов и услуг и сроки их достижения определены в «дорожной карте»</w:t>
      </w:r>
      <w:r w:rsidR="0072622A" w:rsidRPr="00320870">
        <w:rPr>
          <w:sz w:val="22"/>
          <w:szCs w:val="22"/>
        </w:rPr>
        <w:t>,</w:t>
      </w:r>
      <w:r w:rsidR="00537109" w:rsidRPr="00320870">
        <w:rPr>
          <w:sz w:val="22"/>
          <w:szCs w:val="22"/>
        </w:rPr>
        <w:t xml:space="preserve"> исходя из норм и требований</w:t>
      </w:r>
      <w:r w:rsidRPr="00320870">
        <w:rPr>
          <w:sz w:val="22"/>
          <w:szCs w:val="22"/>
        </w:rPr>
        <w:t>:</w:t>
      </w:r>
    </w:p>
    <w:p w:rsidR="007A47DE" w:rsidRPr="00320870" w:rsidRDefault="001F6B4E" w:rsidP="003208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20870">
        <w:rPr>
          <w:rFonts w:ascii="Times New Roman" w:hAnsi="Times New Roman" w:cs="Times New Roman"/>
        </w:rPr>
        <w:t>-</w:t>
      </w:r>
      <w:r w:rsidR="007A47DE" w:rsidRPr="00320870">
        <w:rPr>
          <w:rFonts w:ascii="Times New Roman" w:hAnsi="Times New Roman" w:cs="Times New Roman"/>
          <w:i/>
        </w:rPr>
        <w:t xml:space="preserve"> </w:t>
      </w:r>
      <w:r w:rsidR="007A47DE" w:rsidRPr="00320870">
        <w:rPr>
          <w:rFonts w:ascii="Times New Roman" w:hAnsi="Times New Roman" w:cs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A47DE" w:rsidRPr="00320870">
          <w:rPr>
            <w:rFonts w:ascii="Times New Roman" w:hAnsi="Times New Roman" w:cs="Times New Roman"/>
          </w:rPr>
          <w:t>2012 г</w:t>
        </w:r>
      </w:smartTag>
      <w:r w:rsidR="007A47DE" w:rsidRPr="00320870">
        <w:rPr>
          <w:rFonts w:ascii="Times New Roman" w:hAnsi="Times New Roman" w:cs="Times New Roman"/>
        </w:rPr>
        <w:t xml:space="preserve">. </w:t>
      </w:r>
      <w:r w:rsidR="00537109" w:rsidRPr="00320870">
        <w:rPr>
          <w:rFonts w:ascii="Times New Roman" w:hAnsi="Times New Roman" w:cs="Times New Roman"/>
        </w:rPr>
        <w:t>№273</w:t>
      </w:r>
      <w:r w:rsidR="00C9114B" w:rsidRPr="00320870">
        <w:rPr>
          <w:rFonts w:ascii="Times New Roman" w:hAnsi="Times New Roman" w:cs="Times New Roman"/>
        </w:rPr>
        <w:t xml:space="preserve">-ФЗ </w:t>
      </w:r>
      <w:r w:rsidR="007A47DE" w:rsidRPr="00320870">
        <w:rPr>
          <w:rFonts w:ascii="Times New Roman" w:hAnsi="Times New Roman" w:cs="Times New Roman"/>
        </w:rPr>
        <w:t>«Об образовании в Российской Федерации»</w:t>
      </w:r>
      <w:r w:rsidR="00C9114B" w:rsidRPr="00320870">
        <w:rPr>
          <w:rFonts w:ascii="Times New Roman" w:hAnsi="Times New Roman" w:cs="Times New Roman"/>
        </w:rPr>
        <w:t>;</w:t>
      </w:r>
    </w:p>
    <w:p w:rsidR="00B96618" w:rsidRPr="00320870" w:rsidRDefault="00BD0051" w:rsidP="00320870">
      <w:pPr>
        <w:pStyle w:val="a4"/>
        <w:jc w:val="both"/>
        <w:rPr>
          <w:rFonts w:ascii="Times New Roman" w:hAnsi="Times New Roman"/>
        </w:rPr>
      </w:pPr>
      <w:r w:rsidRPr="00320870">
        <w:rPr>
          <w:rFonts w:ascii="Times New Roman" w:hAnsi="Times New Roman"/>
        </w:rPr>
        <w:lastRenderedPageBreak/>
        <w:t>-порядка</w:t>
      </w:r>
      <w:r w:rsidR="00B96618" w:rsidRPr="00320870">
        <w:rPr>
          <w:rFonts w:ascii="Times New Roman" w:hAnsi="Times New Roman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</w:t>
      </w:r>
      <w:r w:rsidR="000179D9" w:rsidRPr="00320870">
        <w:rPr>
          <w:rFonts w:ascii="Times New Roman" w:hAnsi="Times New Roman"/>
        </w:rPr>
        <w:t>15 г., регистрационный № 38490).</w:t>
      </w:r>
    </w:p>
    <w:p w:rsidR="00BD0051" w:rsidRPr="00320870" w:rsidRDefault="00BD0051" w:rsidP="003208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870">
        <w:rPr>
          <w:rFonts w:ascii="Times New Roman" w:eastAsia="Times New Roman" w:hAnsi="Times New Roman" w:cs="Times New Roman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F6B4E" w:rsidRPr="00320870" w:rsidRDefault="001F6B4E" w:rsidP="00320870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2"/>
          <w:szCs w:val="22"/>
        </w:rPr>
      </w:pPr>
      <w:r w:rsidRPr="00320870">
        <w:rPr>
          <w:sz w:val="22"/>
          <w:szCs w:val="22"/>
        </w:rPr>
        <w:t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1F6B4E" w:rsidRPr="00320870" w:rsidRDefault="001F6B4E" w:rsidP="00320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 xml:space="preserve">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 w:rsidR="00C20650" w:rsidRPr="00320870">
        <w:rPr>
          <w:rFonts w:ascii="Times New Roman" w:hAnsi="Times New Roman" w:cs="Times New Roman"/>
        </w:rPr>
        <w:t>населения» (СП 59.13330.2012)»;</w:t>
      </w:r>
    </w:p>
    <w:p w:rsidR="003B165D" w:rsidRPr="00320870" w:rsidRDefault="00C20650" w:rsidP="00320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>-приказа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5D4C9A" w:rsidRPr="00320870">
        <w:rPr>
          <w:rFonts w:ascii="Times New Roman" w:hAnsi="Times New Roman" w:cs="Times New Roman"/>
        </w:rPr>
        <w:t>.</w:t>
      </w:r>
    </w:p>
    <w:p w:rsidR="0072622A" w:rsidRPr="00320870" w:rsidRDefault="001F6B4E" w:rsidP="00320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>8</w:t>
      </w:r>
      <w:r w:rsidR="009B1267" w:rsidRPr="00320870">
        <w:rPr>
          <w:rFonts w:ascii="Times New Roman" w:hAnsi="Times New Roman" w:cs="Times New Roman"/>
        </w:rPr>
        <w:t>.</w:t>
      </w:r>
      <w:r w:rsidRPr="00320870">
        <w:rPr>
          <w:rFonts w:ascii="Times New Roman" w:hAnsi="Times New Roman" w:cs="Times New Roman"/>
        </w:rPr>
        <w:t xml:space="preserve"> Основные ожидаемые результаты реализации «дорожной карты»</w:t>
      </w:r>
      <w:r w:rsidR="0072622A" w:rsidRPr="00320870">
        <w:rPr>
          <w:rFonts w:ascii="Times New Roman" w:hAnsi="Times New Roman" w:cs="Times New Roman"/>
        </w:rPr>
        <w:t>:</w:t>
      </w:r>
    </w:p>
    <w:p w:rsidR="003B165D" w:rsidRPr="00320870" w:rsidRDefault="001F6B4E" w:rsidP="00320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 xml:space="preserve"> - </w:t>
      </w:r>
      <w:r w:rsidR="00440296" w:rsidRPr="00320870">
        <w:rPr>
          <w:rFonts w:ascii="Times New Roman" w:hAnsi="Times New Roman" w:cs="Times New Roman"/>
        </w:rPr>
        <w:t xml:space="preserve">поэтапное </w:t>
      </w:r>
      <w:r w:rsidR="00255D39" w:rsidRPr="00320870">
        <w:rPr>
          <w:rFonts w:ascii="Times New Roman" w:hAnsi="Times New Roman" w:cs="Times New Roman"/>
        </w:rPr>
        <w:t>выполнение запланированных значений (</w:t>
      </w:r>
      <w:r w:rsidR="0072622A" w:rsidRPr="00320870">
        <w:rPr>
          <w:rFonts w:ascii="Times New Roman" w:hAnsi="Times New Roman" w:cs="Times New Roman"/>
        </w:rPr>
        <w:t xml:space="preserve">показателей) </w:t>
      </w:r>
      <w:r w:rsidR="00255D39" w:rsidRPr="00320870">
        <w:rPr>
          <w:rFonts w:ascii="Times New Roman" w:hAnsi="Times New Roman" w:cs="Times New Roman"/>
        </w:rPr>
        <w:t xml:space="preserve"> доступности объекта и услуг</w:t>
      </w:r>
      <w:r w:rsidR="00440296" w:rsidRPr="00320870">
        <w:rPr>
          <w:rFonts w:ascii="Times New Roman" w:hAnsi="Times New Roman" w:cs="Times New Roman"/>
        </w:rPr>
        <w:t xml:space="preserve"> с учетом финансовых возможностей организации, предоставляющей услуги в сфере образования;</w:t>
      </w:r>
    </w:p>
    <w:p w:rsidR="00A112D3" w:rsidRPr="00320870" w:rsidRDefault="0072622A" w:rsidP="003208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 xml:space="preserve">- </w:t>
      </w:r>
      <w:r w:rsidRPr="00320870">
        <w:rPr>
          <w:rFonts w:ascii="Times New Roman" w:eastAsia="Calibri" w:hAnsi="Times New Roman" w:cs="Times New Roman"/>
        </w:rPr>
        <w:t>обеспечени</w:t>
      </w:r>
      <w:r w:rsidRPr="00320870">
        <w:rPr>
          <w:rFonts w:ascii="Times New Roman" w:hAnsi="Times New Roman" w:cs="Times New Roman"/>
        </w:rPr>
        <w:t>е</w:t>
      </w:r>
      <w:r w:rsidRPr="00320870">
        <w:rPr>
          <w:rFonts w:ascii="Times New Roman" w:eastAsia="Calibri" w:hAnsi="Times New Roman" w:cs="Times New Roman"/>
        </w:rPr>
        <w:t xml:space="preserve"> беспрепятственного доступа инвалидов и других маломобильных групп населения </w:t>
      </w:r>
      <w:r w:rsidRPr="00320870">
        <w:rPr>
          <w:rFonts w:ascii="Times New Roman" w:hAnsi="Times New Roman" w:cs="Times New Roman"/>
        </w:rPr>
        <w:t>к объекту</w:t>
      </w:r>
      <w:r w:rsidRPr="00320870">
        <w:rPr>
          <w:rFonts w:ascii="Times New Roman" w:eastAsia="Calibri" w:hAnsi="Times New Roman" w:cs="Times New Roman"/>
        </w:rPr>
        <w:t xml:space="preserve">  </w:t>
      </w:r>
      <w:r w:rsidRPr="00320870">
        <w:rPr>
          <w:rFonts w:ascii="Times New Roman" w:hAnsi="Times New Roman" w:cs="Times New Roman"/>
        </w:rPr>
        <w:t>и предоставляемым услугам</w:t>
      </w:r>
      <w:r w:rsidR="00440296" w:rsidRPr="00320870">
        <w:rPr>
          <w:rFonts w:ascii="Times New Roman" w:hAnsi="Times New Roman" w:cs="Times New Roman"/>
        </w:rPr>
        <w:t xml:space="preserve"> согласно </w:t>
      </w:r>
      <w:r w:rsidR="00106163" w:rsidRPr="00320870">
        <w:rPr>
          <w:rFonts w:ascii="Times New Roman" w:hAnsi="Times New Roman" w:cs="Times New Roman"/>
        </w:rPr>
        <w:t>запланированным показателям Плана мероприятий</w:t>
      </w:r>
      <w:r w:rsidR="00E24804" w:rsidRPr="00320870">
        <w:rPr>
          <w:rFonts w:ascii="Times New Roman" w:hAnsi="Times New Roman" w:cs="Times New Roman"/>
        </w:rPr>
        <w:t>(«дорожной карты»)</w:t>
      </w:r>
      <w:r w:rsidR="00106163" w:rsidRPr="00320870">
        <w:rPr>
          <w:rFonts w:ascii="Times New Roman" w:hAnsi="Times New Roman" w:cs="Times New Roman"/>
        </w:rPr>
        <w:t xml:space="preserve"> (наименование организации).</w:t>
      </w:r>
      <w:r w:rsidR="00A112D3" w:rsidRPr="00320870">
        <w:rPr>
          <w:rFonts w:ascii="Times New Roman" w:hAnsi="Times New Roman" w:cs="Times New Roman"/>
        </w:rPr>
        <w:t xml:space="preserve"> </w:t>
      </w:r>
    </w:p>
    <w:p w:rsidR="00A112D3" w:rsidRPr="00320870" w:rsidRDefault="00A112D3" w:rsidP="00320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A112D3" w:rsidRPr="00320870" w:rsidRDefault="00A112D3" w:rsidP="00320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>Сроки реализации Плана мер</w:t>
      </w:r>
      <w:r w:rsidR="003B165D" w:rsidRPr="00320870">
        <w:rPr>
          <w:rFonts w:ascii="Times New Roman" w:hAnsi="Times New Roman" w:cs="Times New Roman"/>
        </w:rPr>
        <w:t>оприятий «дорожной карты» – 201</w:t>
      </w:r>
      <w:r w:rsidR="00FE12D5" w:rsidRPr="00320870">
        <w:rPr>
          <w:rFonts w:ascii="Times New Roman" w:hAnsi="Times New Roman" w:cs="Times New Roman"/>
        </w:rPr>
        <w:t>5</w:t>
      </w:r>
      <w:r w:rsidRPr="00320870">
        <w:rPr>
          <w:rFonts w:ascii="Times New Roman" w:hAnsi="Times New Roman" w:cs="Times New Roman"/>
        </w:rPr>
        <w:t xml:space="preserve">–2030 годы. </w:t>
      </w:r>
    </w:p>
    <w:p w:rsidR="005D4C9A" w:rsidRPr="00320870" w:rsidRDefault="00A112D3" w:rsidP="00320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>Результатом реализации «дорожной карты» является повышение к 2030 году значений показателей доступности для инвалидов объек</w:t>
      </w:r>
      <w:r w:rsidR="00340952" w:rsidRPr="00320870">
        <w:rPr>
          <w:rFonts w:ascii="Times New Roman" w:hAnsi="Times New Roman" w:cs="Times New Roman"/>
        </w:rPr>
        <w:t>тов и услуг в сфере образования.</w:t>
      </w:r>
    </w:p>
    <w:p w:rsidR="0072622A" w:rsidRPr="00320870" w:rsidRDefault="00CB4576" w:rsidP="003208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0870">
        <w:rPr>
          <w:rFonts w:ascii="Times New Roman" w:hAnsi="Times New Roman" w:cs="Times New Roman"/>
          <w:b/>
          <w:bCs/>
        </w:rPr>
        <w:t>II.</w:t>
      </w:r>
      <w:r w:rsidR="003B165D" w:rsidRPr="00320870">
        <w:rPr>
          <w:rFonts w:ascii="Times New Roman" w:hAnsi="Times New Roman" w:cs="Times New Roman"/>
          <w:b/>
          <w:bCs/>
        </w:rPr>
        <w:t xml:space="preserve"> </w:t>
      </w:r>
      <w:r w:rsidR="0072622A" w:rsidRPr="00320870">
        <w:rPr>
          <w:rFonts w:ascii="Times New Roman" w:hAnsi="Times New Roman" w:cs="Times New Roman"/>
          <w:b/>
          <w:bCs/>
        </w:rPr>
        <w:t>Таблица повышения значений показателей до</w:t>
      </w:r>
      <w:r w:rsidR="00EE494E" w:rsidRPr="00320870">
        <w:rPr>
          <w:rFonts w:ascii="Times New Roman" w:hAnsi="Times New Roman" w:cs="Times New Roman"/>
          <w:b/>
          <w:bCs/>
        </w:rPr>
        <w:t xml:space="preserve">ступности для инвалидов объекта </w:t>
      </w:r>
      <w:r w:rsidR="00FE12D5" w:rsidRPr="00320870">
        <w:rPr>
          <w:rFonts w:ascii="Times New Roman" w:hAnsi="Times New Roman" w:cs="Times New Roman"/>
          <w:b/>
          <w:bCs/>
        </w:rPr>
        <w:t>МБОУ «О</w:t>
      </w:r>
      <w:r w:rsidR="000179D9" w:rsidRPr="00320870">
        <w:rPr>
          <w:rFonts w:ascii="Times New Roman" w:hAnsi="Times New Roman" w:cs="Times New Roman"/>
          <w:b/>
          <w:bCs/>
        </w:rPr>
        <w:t xml:space="preserve">ОШ </w:t>
      </w:r>
      <w:r w:rsidR="00FE12D5" w:rsidRPr="00320870">
        <w:rPr>
          <w:rFonts w:ascii="Times New Roman" w:hAnsi="Times New Roman" w:cs="Times New Roman"/>
          <w:b/>
          <w:bCs/>
        </w:rPr>
        <w:t>с. Большой Содом»</w:t>
      </w:r>
      <w:r w:rsidR="000179D9" w:rsidRPr="00320870">
        <w:rPr>
          <w:rFonts w:ascii="Times New Roman" w:hAnsi="Times New Roman" w:cs="Times New Roman"/>
          <w:b/>
          <w:bCs/>
        </w:rPr>
        <w:t xml:space="preserve"> </w:t>
      </w:r>
      <w:r w:rsidR="00EE494E" w:rsidRPr="00320870">
        <w:rPr>
          <w:rFonts w:ascii="Times New Roman" w:hAnsi="Times New Roman" w:cs="Times New Roman"/>
          <w:b/>
          <w:bCs/>
        </w:rPr>
        <w:t xml:space="preserve"> </w:t>
      </w:r>
      <w:r w:rsidR="0072622A" w:rsidRPr="00320870">
        <w:rPr>
          <w:rFonts w:ascii="Times New Roman" w:hAnsi="Times New Roman" w:cs="Times New Roman"/>
          <w:b/>
          <w:bCs/>
        </w:rPr>
        <w:t xml:space="preserve"> и услуг в сфере образования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567"/>
        <w:gridCol w:w="2694"/>
        <w:gridCol w:w="851"/>
        <w:gridCol w:w="708"/>
        <w:gridCol w:w="709"/>
        <w:gridCol w:w="709"/>
        <w:gridCol w:w="709"/>
        <w:gridCol w:w="670"/>
        <w:gridCol w:w="636"/>
        <w:gridCol w:w="678"/>
        <w:gridCol w:w="594"/>
        <w:gridCol w:w="636"/>
        <w:gridCol w:w="636"/>
        <w:gridCol w:w="636"/>
        <w:gridCol w:w="636"/>
        <w:gridCol w:w="636"/>
        <w:gridCol w:w="636"/>
        <w:gridCol w:w="693"/>
        <w:gridCol w:w="709"/>
        <w:gridCol w:w="992"/>
      </w:tblGrid>
      <w:tr w:rsidR="003B165D" w:rsidRPr="00320870" w:rsidTr="00320870">
        <w:trPr>
          <w:trHeight w:val="600"/>
        </w:trPr>
        <w:tc>
          <w:tcPr>
            <w:tcW w:w="567" w:type="dxa"/>
            <w:vMerge w:val="restart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0631" w:type="dxa"/>
            <w:gridSpan w:val="16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992" w:type="dxa"/>
            <w:vMerge w:val="restart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Управленческое решение</w:t>
            </w:r>
          </w:p>
        </w:tc>
      </w:tr>
      <w:tr w:rsidR="003B165D" w:rsidRPr="00320870" w:rsidTr="00320870">
        <w:trPr>
          <w:trHeight w:val="1000"/>
        </w:trPr>
        <w:tc>
          <w:tcPr>
            <w:tcW w:w="567" w:type="dxa"/>
            <w:vMerge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0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7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94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93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vMerge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5D" w:rsidRPr="00320870" w:rsidTr="00320870">
        <w:tc>
          <w:tcPr>
            <w:tcW w:w="567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учреждении транспортных средств, </w:t>
            </w: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используемых для перевозки инвалидов</w:t>
            </w:r>
          </w:p>
        </w:tc>
        <w:tc>
          <w:tcPr>
            <w:tcW w:w="851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шт</w:t>
            </w:r>
          </w:p>
        </w:tc>
        <w:tc>
          <w:tcPr>
            <w:tcW w:w="70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</w:p>
        </w:tc>
        <w:tc>
          <w:tcPr>
            <w:tcW w:w="670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</w:p>
        </w:tc>
        <w:tc>
          <w:tcPr>
            <w:tcW w:w="67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</w:p>
        </w:tc>
        <w:tc>
          <w:tcPr>
            <w:tcW w:w="594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</w:p>
        </w:tc>
        <w:tc>
          <w:tcPr>
            <w:tcW w:w="693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992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транспортного средства, используемого для перевозки инвалидов.</w:t>
            </w:r>
          </w:p>
        </w:tc>
      </w:tr>
      <w:tr w:rsidR="003B165D" w:rsidRPr="00320870" w:rsidTr="00320870">
        <w:tc>
          <w:tcPr>
            <w:tcW w:w="567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Планируемое проведение на объекте капитального ремонта, реконструкции, модернизации, которые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851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70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8" w:type="dxa"/>
          </w:tcPr>
          <w:p w:rsidR="003B165D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4" w:type="dxa"/>
          </w:tcPr>
          <w:p w:rsidR="003B165D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3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B165D" w:rsidRPr="00320870" w:rsidRDefault="003B165D" w:rsidP="00320870">
            <w:pPr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требованиями всех зон и участков:</w:t>
            </w:r>
          </w:p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- установка системы информации</w:t>
            </w:r>
          </w:p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поручней, </w:t>
            </w:r>
          </w:p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- установка тактильной плитки</w:t>
            </w:r>
          </w:p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кнопки </w:t>
            </w: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вызова</w:t>
            </w:r>
          </w:p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- ремонт дорожного покрытия</w:t>
            </w:r>
          </w:p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- контрастная маркировка ступеней</w:t>
            </w:r>
          </w:p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- устранение порогов</w:t>
            </w:r>
          </w:p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- оборудование выделенной стоянки для</w:t>
            </w:r>
          </w:p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автотранспортных средств инвалидов.</w:t>
            </w:r>
          </w:p>
        </w:tc>
      </w:tr>
      <w:tr w:rsidR="003B165D" w:rsidRPr="00320870" w:rsidTr="00320870">
        <w:tc>
          <w:tcPr>
            <w:tcW w:w="567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Наличие доступа к объекту инвалидов (до проведения капитального ремонта или реконструкции) и к месту предоставления услуги (наличие архитектурных преобразований на объекте: установлен пандус, расширены дверные проемы и т.д.) на начало 2016г.</w:t>
            </w:r>
          </w:p>
        </w:tc>
        <w:tc>
          <w:tcPr>
            <w:tcW w:w="851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70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5D" w:rsidRPr="00320870" w:rsidTr="00320870">
        <w:tc>
          <w:tcPr>
            <w:tcW w:w="567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4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необходимых услуг в </w:t>
            </w: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дистанционном режиме</w:t>
            </w:r>
          </w:p>
        </w:tc>
        <w:tc>
          <w:tcPr>
            <w:tcW w:w="851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70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4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3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 </w:t>
            </w: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материально-технического оборудования для  предоставление необходимых услуг в дистанционном режиме, разработка локальных актов.</w:t>
            </w:r>
          </w:p>
        </w:tc>
      </w:tr>
      <w:tr w:rsidR="003B165D" w:rsidRPr="00320870" w:rsidTr="00320870">
        <w:tc>
          <w:tcPr>
            <w:tcW w:w="567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94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851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70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0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4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3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5D" w:rsidRPr="00320870" w:rsidTr="00320870">
        <w:tc>
          <w:tcPr>
            <w:tcW w:w="567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3B165D" w:rsidRPr="00320870" w:rsidRDefault="003B165D" w:rsidP="00320870">
            <w:pPr>
              <w:pStyle w:val="14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20870">
              <w:rPr>
                <w:sz w:val="20"/>
                <w:szCs w:val="20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</w:tc>
        <w:tc>
          <w:tcPr>
            <w:tcW w:w="851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 да/нет</w:t>
            </w:r>
          </w:p>
        </w:tc>
        <w:tc>
          <w:tcPr>
            <w:tcW w:w="70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4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3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2D5" w:rsidRPr="00320870" w:rsidTr="00320870">
        <w:tc>
          <w:tcPr>
            <w:tcW w:w="567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4" w:type="dxa"/>
          </w:tcPr>
          <w:p w:rsidR="00FE12D5" w:rsidRPr="00320870" w:rsidRDefault="00FE12D5" w:rsidP="00320870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Выделение стоянки автотранспортных средств для инвалидов</w:t>
            </w:r>
          </w:p>
        </w:tc>
        <w:tc>
          <w:tcPr>
            <w:tcW w:w="851" w:type="dxa"/>
          </w:tcPr>
          <w:p w:rsidR="00FE12D5" w:rsidRPr="00320870" w:rsidRDefault="00FE12D5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8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4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3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E12D5" w:rsidRPr="00320870" w:rsidRDefault="00FE12D5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FE12D5" w:rsidRPr="00320870" w:rsidRDefault="00FE12D5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стоянки автотранспортных средств для </w:t>
            </w:r>
            <w:r w:rsidRPr="0032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3B165D" w:rsidRPr="00320870" w:rsidTr="00320870">
        <w:tc>
          <w:tcPr>
            <w:tcW w:w="567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94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сменного кресла-коляски</w:t>
            </w:r>
          </w:p>
        </w:tc>
        <w:tc>
          <w:tcPr>
            <w:tcW w:w="851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4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3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Приобретение сменного кресла-коляски</w:t>
            </w:r>
          </w:p>
        </w:tc>
      </w:tr>
      <w:tr w:rsidR="003B165D" w:rsidRPr="00320870" w:rsidTr="00320870">
        <w:tc>
          <w:tcPr>
            <w:tcW w:w="567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94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адаптированного лифта</w:t>
            </w:r>
          </w:p>
        </w:tc>
        <w:tc>
          <w:tcPr>
            <w:tcW w:w="851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4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3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5D" w:rsidRPr="00320870" w:rsidTr="00320870">
        <w:tc>
          <w:tcPr>
            <w:tcW w:w="567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4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поручней</w:t>
            </w:r>
          </w:p>
        </w:tc>
        <w:tc>
          <w:tcPr>
            <w:tcW w:w="851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4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3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 поручней   </w:t>
            </w:r>
          </w:p>
        </w:tc>
      </w:tr>
      <w:tr w:rsidR="003B165D" w:rsidRPr="00320870" w:rsidTr="00320870">
        <w:tc>
          <w:tcPr>
            <w:tcW w:w="567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694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на входе пандуса</w:t>
            </w:r>
          </w:p>
        </w:tc>
        <w:tc>
          <w:tcPr>
            <w:tcW w:w="851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4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3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Установка  пандуса</w:t>
            </w:r>
          </w:p>
        </w:tc>
      </w:tr>
      <w:tr w:rsidR="003B165D" w:rsidRPr="00320870" w:rsidTr="00320870">
        <w:tc>
          <w:tcPr>
            <w:tcW w:w="567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94" w:type="dxa"/>
          </w:tcPr>
          <w:p w:rsidR="003B165D" w:rsidRPr="00320870" w:rsidRDefault="003B165D" w:rsidP="00320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Предусмотрена подъемная  платформа (аппарель)</w:t>
            </w:r>
          </w:p>
        </w:tc>
        <w:tc>
          <w:tcPr>
            <w:tcW w:w="851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8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4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3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B165D" w:rsidRPr="00320870" w:rsidRDefault="003B16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5D" w:rsidRPr="00320870" w:rsidTr="00320870">
        <w:tc>
          <w:tcPr>
            <w:tcW w:w="567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94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 раздвижные двери</w:t>
            </w:r>
          </w:p>
        </w:tc>
        <w:tc>
          <w:tcPr>
            <w:tcW w:w="851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4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3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5D" w:rsidRPr="00320870" w:rsidTr="00320870">
        <w:tc>
          <w:tcPr>
            <w:tcW w:w="567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694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доступных входных групп</w:t>
            </w:r>
          </w:p>
        </w:tc>
        <w:tc>
          <w:tcPr>
            <w:tcW w:w="851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4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3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78285D" w:rsidRPr="00320870" w:rsidRDefault="0078285D" w:rsidP="00320870">
            <w:pPr>
              <w:pStyle w:val="Default"/>
              <w:rPr>
                <w:sz w:val="20"/>
                <w:szCs w:val="20"/>
              </w:rPr>
            </w:pPr>
            <w:r w:rsidRPr="00320870">
              <w:rPr>
                <w:sz w:val="20"/>
                <w:szCs w:val="20"/>
              </w:rPr>
              <w:t>Ремонт,  реконструкция, оборудование входов в здание школы.</w:t>
            </w:r>
          </w:p>
        </w:tc>
      </w:tr>
      <w:tr w:rsidR="0078285D" w:rsidRPr="00320870" w:rsidTr="00320870">
        <w:tc>
          <w:tcPr>
            <w:tcW w:w="567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694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доступных санитарно-гигиенических</w:t>
            </w:r>
          </w:p>
          <w:p w:rsidR="0078285D" w:rsidRPr="00320870" w:rsidRDefault="0078285D" w:rsidP="00320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4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3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Ремонт и реконструкция санитарно-гигиенического помещения.</w:t>
            </w:r>
          </w:p>
        </w:tc>
      </w:tr>
      <w:tr w:rsidR="0078285D" w:rsidRPr="00320870" w:rsidTr="00320870">
        <w:tc>
          <w:tcPr>
            <w:tcW w:w="567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694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Достаточная ширина дверных проемов в стенах, </w:t>
            </w:r>
            <w:r w:rsidRPr="0032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лестничных маршей, площадок</w:t>
            </w:r>
          </w:p>
        </w:tc>
        <w:tc>
          <w:tcPr>
            <w:tcW w:w="851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70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4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3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 Расшире</w:t>
            </w: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дверных  проёмов кабинетов</w:t>
            </w:r>
          </w:p>
        </w:tc>
      </w:tr>
      <w:tr w:rsidR="00FE12D5" w:rsidRPr="00320870" w:rsidTr="00320870">
        <w:tc>
          <w:tcPr>
            <w:tcW w:w="567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FE12D5" w:rsidRPr="00320870" w:rsidRDefault="00FE12D5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</w:t>
            </w:r>
            <w:bookmarkStart w:id="0" w:name="_GoBack"/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bookmarkEnd w:id="0"/>
          <w:p w:rsidR="00FE12D5" w:rsidRPr="00320870" w:rsidRDefault="00FE12D5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708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8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4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3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FE12D5" w:rsidRPr="00320870" w:rsidRDefault="00FE12D5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Приобретение и 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</w:t>
            </w:r>
          </w:p>
        </w:tc>
      </w:tr>
      <w:tr w:rsidR="00FE12D5" w:rsidRPr="00320870" w:rsidTr="00320870">
        <w:tc>
          <w:tcPr>
            <w:tcW w:w="567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FE12D5" w:rsidRPr="00320870" w:rsidRDefault="00FE12D5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Наличие  помещений объекта,  на которых </w:t>
            </w: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 доступ к оказанию услуг инвалидам</w:t>
            </w:r>
          </w:p>
        </w:tc>
        <w:tc>
          <w:tcPr>
            <w:tcW w:w="851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8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2D5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12D5" w:rsidRPr="00320870" w:rsidRDefault="00FE12D5" w:rsidP="00320870">
            <w:pPr>
              <w:pStyle w:val="Default"/>
              <w:rPr>
                <w:sz w:val="20"/>
                <w:szCs w:val="20"/>
                <w:lang w:eastAsia="en-US"/>
              </w:rPr>
            </w:pPr>
            <w:r w:rsidRPr="00320870">
              <w:rPr>
                <w:sz w:val="20"/>
                <w:szCs w:val="20"/>
              </w:rPr>
              <w:t xml:space="preserve">Ремонт и  </w:t>
            </w:r>
            <w:r w:rsidRPr="00320870">
              <w:rPr>
                <w:sz w:val="20"/>
                <w:szCs w:val="20"/>
              </w:rPr>
              <w:lastRenderedPageBreak/>
              <w:t>реконструкция  помещений</w:t>
            </w:r>
            <w:r w:rsidRPr="00320870">
              <w:rPr>
                <w:sz w:val="20"/>
                <w:szCs w:val="20"/>
                <w:lang w:eastAsia="en-US"/>
              </w:rPr>
              <w:t xml:space="preserve"> для обеспечения беспрепятственного  доступа инвалидов  </w:t>
            </w:r>
          </w:p>
        </w:tc>
      </w:tr>
      <w:tr w:rsidR="0078285D" w:rsidRPr="00320870" w:rsidTr="00320870">
        <w:tc>
          <w:tcPr>
            <w:tcW w:w="567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851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70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0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4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3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5D" w:rsidRPr="00320870" w:rsidTr="00320870">
        <w:tc>
          <w:tcPr>
            <w:tcW w:w="567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Количество услуг, предоставляемых на объекте  в сфере образования с использованием русского жестового языка, и /или  организацией допуска на объект сурдопереводчика и тифлосурдопереводчика</w:t>
            </w:r>
          </w:p>
        </w:tc>
        <w:tc>
          <w:tcPr>
            <w:tcW w:w="851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При  востребовании услуги</w:t>
            </w:r>
          </w:p>
        </w:tc>
      </w:tr>
      <w:tr w:rsidR="0078285D" w:rsidRPr="00320870" w:rsidTr="00320870">
        <w:tc>
          <w:tcPr>
            <w:tcW w:w="567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851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09" w:type="dxa"/>
          </w:tcPr>
          <w:p w:rsidR="0078285D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285D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285D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</w:tcPr>
          <w:p w:rsidR="0078285D" w:rsidRPr="00320870" w:rsidRDefault="00FE12D5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Обеспечить проведение инструктирования работн</w:t>
            </w:r>
            <w:r w:rsidR="00FE12D5" w:rsidRPr="00320870">
              <w:rPr>
                <w:rFonts w:ascii="Times New Roman" w:hAnsi="Times New Roman" w:cs="Times New Roman"/>
                <w:sz w:val="20"/>
                <w:szCs w:val="20"/>
              </w:rPr>
              <w:t>иков по вопросам обеспечения дос</w:t>
            </w: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тупности для инвалид</w:t>
            </w: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 объектов и услуг в соответствии с законодательством РФ</w:t>
            </w:r>
          </w:p>
        </w:tc>
      </w:tr>
      <w:tr w:rsidR="0078285D" w:rsidRPr="00320870" w:rsidTr="00320870">
        <w:tc>
          <w:tcPr>
            <w:tcW w:w="567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4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851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При  востребовании услуги</w:t>
            </w:r>
          </w:p>
        </w:tc>
      </w:tr>
      <w:tr w:rsidR="0078285D" w:rsidRPr="00320870" w:rsidTr="00320870">
        <w:tc>
          <w:tcPr>
            <w:tcW w:w="567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Количество услуг на объекте в сфере образования, предоставляемых инвалидам с сопровождением тьютора</w:t>
            </w:r>
          </w:p>
        </w:tc>
        <w:tc>
          <w:tcPr>
            <w:tcW w:w="851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При  востребовании услуги</w:t>
            </w:r>
          </w:p>
        </w:tc>
      </w:tr>
      <w:tr w:rsidR="0078285D" w:rsidRPr="00320870" w:rsidTr="00320870">
        <w:tc>
          <w:tcPr>
            <w:tcW w:w="567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851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70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0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4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3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Официальный сайт объекта адаптирован для инвалидов с нарушением зрения</w:t>
            </w:r>
          </w:p>
        </w:tc>
      </w:tr>
      <w:tr w:rsidR="0078285D" w:rsidRPr="00320870" w:rsidTr="00320870">
        <w:tc>
          <w:tcPr>
            <w:tcW w:w="567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851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70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94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3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5D" w:rsidRPr="00320870" w:rsidTr="00320870">
        <w:tc>
          <w:tcPr>
            <w:tcW w:w="567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78285D" w:rsidRPr="00320870" w:rsidRDefault="0078285D" w:rsidP="0032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</w:t>
            </w: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обучения коллективного </w:t>
            </w:r>
            <w:r w:rsidRPr="00320870">
              <w:rPr>
                <w:rFonts w:ascii="Times New Roman" w:hAnsi="Times New Roman" w:cs="Times New Roman"/>
                <w:sz w:val="20"/>
                <w:szCs w:val="20"/>
              </w:rPr>
              <w:br/>
              <w:t>и индивидуального пользования</w:t>
            </w:r>
          </w:p>
        </w:tc>
        <w:tc>
          <w:tcPr>
            <w:tcW w:w="851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8285D" w:rsidRPr="00320870" w:rsidRDefault="0078285D" w:rsidP="0032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7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библиотеки литературой для </w:t>
            </w:r>
            <w:r w:rsidRPr="00320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слабовидящих и незрячих детей-</w:t>
            </w:r>
          </w:p>
        </w:tc>
      </w:tr>
    </w:tbl>
    <w:p w:rsidR="0072622A" w:rsidRPr="00320870" w:rsidRDefault="0072622A" w:rsidP="00320870">
      <w:pPr>
        <w:tabs>
          <w:tab w:val="left" w:pos="8240"/>
        </w:tabs>
        <w:spacing w:after="0" w:line="240" w:lineRule="auto"/>
        <w:rPr>
          <w:rFonts w:ascii="Times New Roman" w:hAnsi="Times New Roman" w:cs="Times New Roman"/>
        </w:rPr>
      </w:pPr>
    </w:p>
    <w:p w:rsidR="0072622A" w:rsidRPr="00320870" w:rsidRDefault="00A56523" w:rsidP="003208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0870">
        <w:rPr>
          <w:rFonts w:ascii="Times New Roman" w:hAnsi="Times New Roman" w:cs="Times New Roman"/>
          <w:b/>
          <w:bCs/>
        </w:rPr>
        <w:t>II</w:t>
      </w:r>
      <w:r w:rsidR="00CB4576" w:rsidRPr="00320870">
        <w:rPr>
          <w:rFonts w:ascii="Times New Roman" w:hAnsi="Times New Roman" w:cs="Times New Roman"/>
          <w:b/>
          <w:bCs/>
        </w:rPr>
        <w:t>I.</w:t>
      </w:r>
      <w:r w:rsidR="0072622A" w:rsidRPr="00320870">
        <w:rPr>
          <w:rFonts w:ascii="Times New Roman" w:hAnsi="Times New Roman" w:cs="Times New Roman"/>
          <w:b/>
          <w:bCs/>
        </w:rPr>
        <w:t xml:space="preserve"> Перечень мероприятий, реализуемых для достижения запланированных значений показателей доступности </w:t>
      </w:r>
    </w:p>
    <w:p w:rsidR="0072622A" w:rsidRPr="00320870" w:rsidRDefault="0072622A" w:rsidP="003208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0870">
        <w:rPr>
          <w:rFonts w:ascii="Times New Roman" w:hAnsi="Times New Roman" w:cs="Times New Roman"/>
          <w:b/>
          <w:bCs/>
        </w:rPr>
        <w:t>д</w:t>
      </w:r>
      <w:r w:rsidR="00EE494E" w:rsidRPr="00320870">
        <w:rPr>
          <w:rFonts w:ascii="Times New Roman" w:hAnsi="Times New Roman" w:cs="Times New Roman"/>
          <w:b/>
          <w:bCs/>
        </w:rPr>
        <w:t xml:space="preserve">ля инвалидов объекта </w:t>
      </w:r>
      <w:r w:rsidR="00FE12D5" w:rsidRPr="00320870">
        <w:rPr>
          <w:rFonts w:ascii="Times New Roman" w:hAnsi="Times New Roman" w:cs="Times New Roman"/>
          <w:b/>
          <w:bCs/>
        </w:rPr>
        <w:t xml:space="preserve">МБОУ «ООШ с. Большой Содом» </w:t>
      </w:r>
      <w:r w:rsidRPr="00320870">
        <w:rPr>
          <w:rFonts w:ascii="Times New Roman" w:hAnsi="Times New Roman" w:cs="Times New Roman"/>
          <w:b/>
          <w:bCs/>
        </w:rPr>
        <w:t>и услуг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709"/>
        <w:gridCol w:w="3257"/>
        <w:gridCol w:w="4249"/>
        <w:gridCol w:w="2550"/>
        <w:gridCol w:w="1568"/>
        <w:gridCol w:w="2694"/>
      </w:tblGrid>
      <w:tr w:rsidR="0072622A" w:rsidRPr="00320870" w:rsidTr="00320870">
        <w:tc>
          <w:tcPr>
            <w:tcW w:w="709" w:type="dxa"/>
          </w:tcPr>
          <w:p w:rsidR="0072622A" w:rsidRPr="00320870" w:rsidRDefault="0072622A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№</w:t>
            </w:r>
          </w:p>
          <w:p w:rsidR="0072622A" w:rsidRPr="00320870" w:rsidRDefault="0072622A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</w:tcPr>
          <w:p w:rsidR="0072622A" w:rsidRPr="00320870" w:rsidRDefault="0072622A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72622A" w:rsidRPr="00320870" w:rsidRDefault="0072622A" w:rsidP="0032087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20870"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72622A" w:rsidRPr="00320870" w:rsidRDefault="0072622A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72622A" w:rsidRPr="00320870" w:rsidRDefault="0072622A" w:rsidP="0032087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20870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2694" w:type="dxa"/>
          </w:tcPr>
          <w:p w:rsidR="0072622A" w:rsidRPr="00320870" w:rsidRDefault="0072622A" w:rsidP="0032087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20870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72622A" w:rsidRPr="00320870" w:rsidRDefault="0072622A" w:rsidP="0032087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20870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32E86" w:rsidRPr="00320870" w:rsidTr="00320870">
        <w:tc>
          <w:tcPr>
            <w:tcW w:w="15027" w:type="dxa"/>
            <w:gridSpan w:val="6"/>
          </w:tcPr>
          <w:p w:rsidR="00332E86" w:rsidRPr="00320870" w:rsidRDefault="00490BD7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I</w:t>
            </w:r>
            <w:r w:rsidR="0036632F" w:rsidRPr="00320870">
              <w:rPr>
                <w:rFonts w:ascii="Times New Roman" w:hAnsi="Times New Roman" w:cs="Times New Roman"/>
              </w:rPr>
              <w:t xml:space="preserve"> </w:t>
            </w:r>
            <w:r w:rsidRPr="00320870">
              <w:rPr>
                <w:rFonts w:ascii="Times New Roman" w:hAnsi="Times New Roman" w:cs="Times New Roman"/>
              </w:rPr>
              <w:t>.</w:t>
            </w:r>
            <w:r w:rsidR="001B05AD" w:rsidRPr="00320870">
              <w:rPr>
                <w:rFonts w:ascii="Times New Roman" w:hAnsi="Times New Roman" w:cs="Times New Roman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332E86" w:rsidRPr="00320870" w:rsidTr="00320870">
        <w:tc>
          <w:tcPr>
            <w:tcW w:w="709" w:type="dxa"/>
          </w:tcPr>
          <w:p w:rsidR="00332E86" w:rsidRPr="00320870" w:rsidRDefault="00332E86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32E86" w:rsidRPr="00320870" w:rsidRDefault="00332E86" w:rsidP="00320870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320870">
              <w:rPr>
                <w:b w:val="0"/>
                <w:sz w:val="22"/>
                <w:szCs w:val="22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32E86" w:rsidRPr="00320870" w:rsidRDefault="00332E86" w:rsidP="0032087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20870">
              <w:rPr>
                <w:b w:val="0"/>
                <w:sz w:val="22"/>
                <w:szCs w:val="22"/>
              </w:rPr>
              <w:t xml:space="preserve">Приказ Минобрнауки России от 9 ноября 2015 </w:t>
            </w:r>
            <w:r w:rsidRPr="00320870">
              <w:rPr>
                <w:rStyle w:val="231pt"/>
                <w:sz w:val="22"/>
                <w:szCs w:val="22"/>
              </w:rPr>
              <w:t xml:space="preserve">г. №1309 </w:t>
            </w:r>
            <w:r w:rsidRPr="00320870">
              <w:rPr>
                <w:b w:val="0"/>
                <w:sz w:val="22"/>
                <w:szCs w:val="22"/>
              </w:rPr>
              <w:t>«Об утверждении Порядка обеспечения условий доступности для инвалидов объектов и</w:t>
            </w:r>
            <w:r w:rsidR="0010490D" w:rsidRPr="00320870">
              <w:rPr>
                <w:b w:val="0"/>
                <w:sz w:val="22"/>
                <w:szCs w:val="22"/>
              </w:rPr>
              <w:t xml:space="preserve"> </w:t>
            </w:r>
            <w:r w:rsidRPr="00320870">
              <w:rPr>
                <w:b w:val="0"/>
                <w:sz w:val="22"/>
                <w:szCs w:val="22"/>
              </w:rPr>
              <w:t>предоставляемых услуг в сфере</w:t>
            </w:r>
            <w:r w:rsidR="0010490D" w:rsidRPr="00320870">
              <w:rPr>
                <w:b w:val="0"/>
                <w:sz w:val="22"/>
                <w:szCs w:val="22"/>
              </w:rPr>
              <w:t xml:space="preserve"> </w:t>
            </w:r>
            <w:r w:rsidRPr="00320870">
              <w:rPr>
                <w:b w:val="0"/>
                <w:sz w:val="22"/>
                <w:szCs w:val="22"/>
              </w:rPr>
              <w:t>образования, а также оказания им при этом необходимой помощи»</w:t>
            </w:r>
            <w:r w:rsidR="0010490D" w:rsidRPr="00320870">
              <w:rPr>
                <w:b w:val="0"/>
                <w:sz w:val="22"/>
                <w:szCs w:val="22"/>
              </w:rPr>
              <w:t>;</w:t>
            </w:r>
          </w:p>
          <w:p w:rsidR="00332E86" w:rsidRPr="00320870" w:rsidRDefault="00320870" w:rsidP="0032087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320870">
              <w:rPr>
                <w:b w:val="0"/>
                <w:bCs w:val="0"/>
                <w:sz w:val="22"/>
                <w:szCs w:val="22"/>
              </w:rPr>
              <w:t>МБОУ «ООШ с. Большой Содом»</w:t>
            </w:r>
          </w:p>
          <w:p w:rsidR="00332E86" w:rsidRPr="00320870" w:rsidRDefault="00332E86" w:rsidP="0032087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50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</w:p>
          <w:p w:rsidR="001021E2" w:rsidRPr="00320870" w:rsidRDefault="001021E2" w:rsidP="00320870">
            <w:pPr>
              <w:rPr>
                <w:rFonts w:ascii="Times New Roman" w:hAnsi="Times New Roman" w:cs="Times New Roman"/>
              </w:rPr>
            </w:pPr>
          </w:p>
          <w:p w:rsidR="001021E2" w:rsidRPr="00320870" w:rsidRDefault="00320870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МБОУ «ООШ с. Большой Содом»</w:t>
            </w:r>
          </w:p>
          <w:p w:rsidR="00320870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1021E2" w:rsidRPr="00320870" w:rsidRDefault="00320870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Сенина О.В.</w:t>
            </w:r>
          </w:p>
        </w:tc>
        <w:tc>
          <w:tcPr>
            <w:tcW w:w="1568" w:type="dxa"/>
          </w:tcPr>
          <w:p w:rsidR="00332E86" w:rsidRPr="00320870" w:rsidRDefault="00332E86" w:rsidP="0032087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20870">
              <w:rPr>
                <w:b w:val="0"/>
                <w:sz w:val="22"/>
                <w:szCs w:val="22"/>
              </w:rPr>
              <w:t>2016 г.</w:t>
            </w:r>
          </w:p>
        </w:tc>
        <w:tc>
          <w:tcPr>
            <w:tcW w:w="2694" w:type="dxa"/>
          </w:tcPr>
          <w:p w:rsidR="00332E86" w:rsidRPr="00320870" w:rsidRDefault="00332E86" w:rsidP="00320870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320870">
              <w:rPr>
                <w:b w:val="0"/>
                <w:sz w:val="22"/>
                <w:szCs w:val="22"/>
              </w:rPr>
              <w:t>Утверждение паспорта</w:t>
            </w:r>
          </w:p>
          <w:p w:rsidR="00332E86" w:rsidRPr="00320870" w:rsidRDefault="00332E86" w:rsidP="0032087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20870">
              <w:rPr>
                <w:b w:val="0"/>
                <w:sz w:val="22"/>
                <w:szCs w:val="22"/>
              </w:rPr>
              <w:t>дос</w:t>
            </w:r>
            <w:r w:rsidR="00EE26E5" w:rsidRPr="00320870">
              <w:rPr>
                <w:b w:val="0"/>
                <w:sz w:val="22"/>
                <w:szCs w:val="22"/>
              </w:rPr>
              <w:t xml:space="preserve">тупности для инвалидов объекта </w:t>
            </w:r>
            <w:r w:rsidRPr="00320870">
              <w:rPr>
                <w:b w:val="0"/>
                <w:sz w:val="22"/>
                <w:szCs w:val="22"/>
              </w:rPr>
              <w:t xml:space="preserve">и </w:t>
            </w:r>
            <w:r w:rsidR="0010490D" w:rsidRPr="00320870">
              <w:rPr>
                <w:b w:val="0"/>
                <w:sz w:val="22"/>
                <w:szCs w:val="22"/>
              </w:rPr>
              <w:t xml:space="preserve">предоставляемых на нем услуг по </w:t>
            </w:r>
            <w:r w:rsidRPr="00320870">
              <w:rPr>
                <w:b w:val="0"/>
                <w:sz w:val="22"/>
                <w:szCs w:val="22"/>
              </w:rPr>
              <w:t>согласованию с представителем общества инвалидов.</w:t>
            </w:r>
          </w:p>
          <w:p w:rsidR="00332E86" w:rsidRPr="00320870" w:rsidRDefault="00332E86" w:rsidP="0032087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320870">
              <w:rPr>
                <w:b w:val="0"/>
                <w:sz w:val="22"/>
                <w:szCs w:val="22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  <w:r w:rsidR="00EE26E5" w:rsidRPr="00320870">
              <w:rPr>
                <w:b w:val="0"/>
                <w:sz w:val="22"/>
                <w:szCs w:val="22"/>
              </w:rPr>
              <w:t>.</w:t>
            </w:r>
          </w:p>
        </w:tc>
      </w:tr>
      <w:tr w:rsidR="00332E86" w:rsidRPr="00320870" w:rsidTr="00320870">
        <w:tc>
          <w:tcPr>
            <w:tcW w:w="709" w:type="dxa"/>
          </w:tcPr>
          <w:p w:rsidR="00332E86" w:rsidRPr="00320870" w:rsidRDefault="00332E86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332E86" w:rsidRPr="00320870" w:rsidRDefault="00332E86" w:rsidP="00320870">
            <w:pPr>
              <w:pStyle w:val="140"/>
              <w:shd w:val="clear" w:color="auto" w:fill="auto"/>
              <w:spacing w:after="0" w:line="240" w:lineRule="auto"/>
              <w:ind w:left="60"/>
            </w:pPr>
            <w:r w:rsidRPr="00320870">
              <w:t>Реализация мер по обеспечению доступности</w:t>
            </w:r>
          </w:p>
          <w:p w:rsidR="00332E86" w:rsidRPr="00320870" w:rsidRDefault="00332E86" w:rsidP="00320870">
            <w:pPr>
              <w:pStyle w:val="140"/>
              <w:shd w:val="clear" w:color="auto" w:fill="auto"/>
              <w:spacing w:after="0" w:line="240" w:lineRule="auto"/>
              <w:ind w:left="60"/>
            </w:pPr>
            <w:r w:rsidRPr="00320870">
              <w:t>для инвалидов  объекта</w:t>
            </w:r>
          </w:p>
          <w:p w:rsidR="00332E86" w:rsidRPr="00320870" w:rsidRDefault="00332E86" w:rsidP="00320870">
            <w:pPr>
              <w:pStyle w:val="140"/>
              <w:shd w:val="clear" w:color="auto" w:fill="auto"/>
              <w:spacing w:after="0" w:line="240" w:lineRule="auto"/>
              <w:ind w:left="60"/>
              <w:rPr>
                <w:highlight w:val="yellow"/>
              </w:rPr>
            </w:pPr>
            <w:r w:rsidRPr="00320870">
              <w:t>до реконструкции (капитального ремонта), и предоставля</w:t>
            </w:r>
            <w:r w:rsidRPr="00320870">
              <w:softHyphen/>
              <w:t xml:space="preserve">емых на нем услуг (с учетом результатов </w:t>
            </w:r>
            <w:r w:rsidRPr="00320870">
              <w:lastRenderedPageBreak/>
              <w:t>паспортизации)</w:t>
            </w:r>
            <w:r w:rsidR="00667791" w:rsidRPr="00320870">
              <w:t xml:space="preserve"> ( все архитектурные преобразования, приобретение спец.оборудования, учебной литературы  и пр.)</w:t>
            </w:r>
          </w:p>
        </w:tc>
        <w:tc>
          <w:tcPr>
            <w:tcW w:w="4249" w:type="dxa"/>
          </w:tcPr>
          <w:p w:rsidR="00332E86" w:rsidRPr="00320870" w:rsidRDefault="00EE26E5" w:rsidP="00320870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</w:pPr>
            <w:r w:rsidRPr="00320870">
              <w:lastRenderedPageBreak/>
              <w:t xml:space="preserve">Приказы </w:t>
            </w:r>
            <w:r w:rsidR="00320870" w:rsidRPr="00320870">
              <w:t>МБОУ «ООШ с. Большой Содом»</w:t>
            </w:r>
          </w:p>
        </w:tc>
        <w:tc>
          <w:tcPr>
            <w:tcW w:w="2550" w:type="dxa"/>
          </w:tcPr>
          <w:p w:rsidR="00332E86" w:rsidRPr="00320870" w:rsidRDefault="00332E86" w:rsidP="00320870">
            <w:pPr>
              <w:pStyle w:val="14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332E86" w:rsidRPr="00320870" w:rsidRDefault="001021E2" w:rsidP="00320870">
            <w:pPr>
              <w:pStyle w:val="140"/>
              <w:shd w:val="clear" w:color="auto" w:fill="auto"/>
              <w:spacing w:after="0" w:line="240" w:lineRule="auto"/>
              <w:ind w:left="20"/>
            </w:pPr>
            <w:r w:rsidRPr="00320870">
              <w:t>2</w:t>
            </w:r>
            <w:r w:rsidR="00444691" w:rsidRPr="00320870">
              <w:t>016-203</w:t>
            </w:r>
            <w:r w:rsidRPr="00320870">
              <w:t>0 гг.</w:t>
            </w:r>
          </w:p>
        </w:tc>
        <w:tc>
          <w:tcPr>
            <w:tcW w:w="2694" w:type="dxa"/>
          </w:tcPr>
          <w:p w:rsidR="00332E86" w:rsidRPr="00320870" w:rsidRDefault="003F5882" w:rsidP="00320870">
            <w:pPr>
              <w:pStyle w:val="140"/>
              <w:shd w:val="clear" w:color="auto" w:fill="auto"/>
              <w:spacing w:after="0" w:line="240" w:lineRule="auto"/>
              <w:ind w:left="80"/>
            </w:pPr>
            <w:r w:rsidRPr="00320870"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</w:t>
            </w:r>
            <w:r w:rsidRPr="00320870">
              <w:lastRenderedPageBreak/>
              <w:t xml:space="preserve">получения  услуг в сфере образования </w:t>
            </w:r>
          </w:p>
        </w:tc>
      </w:tr>
      <w:tr w:rsidR="001021E2" w:rsidRPr="00320870" w:rsidTr="00320870">
        <w:tc>
          <w:tcPr>
            <w:tcW w:w="70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57" w:type="dxa"/>
          </w:tcPr>
          <w:p w:rsidR="001021E2" w:rsidRPr="00320870" w:rsidRDefault="001021E2" w:rsidP="00320870">
            <w:pPr>
              <w:outlineLvl w:val="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20870">
              <w:rPr>
                <w:rFonts w:ascii="Times New Roman" w:hAnsi="Times New Roman" w:cs="Times New Roman"/>
                <w:color w:val="000000"/>
              </w:rPr>
              <w:t xml:space="preserve">Проведение после 1 июля 2016 года капитального ремонта, реконструкции, модернизации существующего объекта в сфере образования, </w:t>
            </w:r>
            <w:r w:rsidRPr="00320870">
              <w:rPr>
                <w:rFonts w:ascii="Times New Roman" w:hAnsi="Times New Roman" w:cs="Times New Roman"/>
              </w:rPr>
              <w:t>в котором предоставляются услуги населению</w:t>
            </w:r>
            <w:r w:rsidRPr="00320870">
              <w:rPr>
                <w:rFonts w:ascii="Times New Roman" w:hAnsi="Times New Roman" w:cs="Times New Roman"/>
                <w:color w:val="000000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1021E2" w:rsidRPr="00320870" w:rsidRDefault="00320870" w:rsidP="00320870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</w:pPr>
            <w:r w:rsidRPr="00320870">
              <w:t>МБОУ «ООШ с. Большой Содом»</w:t>
            </w:r>
          </w:p>
        </w:tc>
        <w:tc>
          <w:tcPr>
            <w:tcW w:w="2550" w:type="dxa"/>
          </w:tcPr>
          <w:p w:rsidR="001021E2" w:rsidRPr="00320870" w:rsidRDefault="001021E2" w:rsidP="00320870">
            <w:pPr>
              <w:pStyle w:val="14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1021E2" w:rsidRPr="00320870" w:rsidRDefault="001021E2" w:rsidP="0032087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 w:rsidRPr="00320870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444691" w:rsidRPr="00320870">
              <w:rPr>
                <w:rFonts w:ascii="Times New Roman" w:hAnsi="Times New Roman" w:cs="Times New Roman"/>
                <w:bCs/>
                <w:lang w:eastAsia="ru-RU"/>
              </w:rPr>
              <w:t>016</w:t>
            </w:r>
            <w:r w:rsidRPr="00320870">
              <w:rPr>
                <w:rFonts w:ascii="Times New Roman" w:hAnsi="Times New Roman" w:cs="Times New Roman"/>
                <w:bCs/>
                <w:lang w:eastAsia="ru-RU"/>
              </w:rPr>
              <w:t>-2030 гг.</w:t>
            </w:r>
          </w:p>
        </w:tc>
        <w:tc>
          <w:tcPr>
            <w:tcW w:w="2694" w:type="dxa"/>
          </w:tcPr>
          <w:p w:rsidR="001021E2" w:rsidRPr="00320870" w:rsidRDefault="001021E2" w:rsidP="0032087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 w:rsidRPr="00320870">
              <w:rPr>
                <w:rFonts w:ascii="Times New Roman" w:hAnsi="Times New Roman" w:cs="Times New Roman"/>
                <w:bCs/>
                <w:lang w:eastAsia="ru-RU"/>
              </w:rPr>
              <w:t xml:space="preserve">Организация и проведение </w:t>
            </w:r>
            <w:r w:rsidRPr="00320870">
              <w:rPr>
                <w:rFonts w:ascii="Times New Roman" w:hAnsi="Times New Roman" w:cs="Times New Roman"/>
                <w:color w:val="000000"/>
              </w:rPr>
              <w:t xml:space="preserve">капитального ремонта, реконструкции, модернизации существующего объекта в сфере образования, </w:t>
            </w:r>
            <w:r w:rsidRPr="00320870">
              <w:rPr>
                <w:rFonts w:ascii="Times New Roman" w:hAnsi="Times New Roman" w:cs="Times New Roman"/>
              </w:rPr>
              <w:t>в котором предоставляются услуги населению</w:t>
            </w:r>
            <w:r w:rsidRPr="00320870">
              <w:rPr>
                <w:rFonts w:ascii="Times New Roman" w:hAnsi="Times New Roman" w:cs="Times New Roman"/>
                <w:color w:val="000000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</w:tr>
      <w:tr w:rsidR="001021E2" w:rsidRPr="00320870" w:rsidTr="00320870">
        <w:tc>
          <w:tcPr>
            <w:tcW w:w="15027" w:type="dxa"/>
            <w:gridSpan w:val="6"/>
          </w:tcPr>
          <w:p w:rsidR="001021E2" w:rsidRPr="00320870" w:rsidRDefault="001021E2" w:rsidP="00320870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 w:rsidRPr="00320870"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021E2" w:rsidRPr="00320870" w:rsidTr="00320870">
        <w:tc>
          <w:tcPr>
            <w:tcW w:w="70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1021E2" w:rsidRPr="00320870" w:rsidRDefault="001021E2" w:rsidP="00320870">
            <w:pPr>
              <w:pStyle w:val="140"/>
              <w:shd w:val="clear" w:color="auto" w:fill="auto"/>
              <w:spacing w:after="0" w:line="240" w:lineRule="auto"/>
              <w:ind w:left="60"/>
            </w:pPr>
            <w:r w:rsidRPr="00320870">
              <w:t>Орган</w:t>
            </w:r>
            <w:r w:rsidR="00FE12D5" w:rsidRPr="00320870">
              <w:t>изация обучения и инструктирова</w:t>
            </w:r>
            <w:r w:rsidRPr="00320870">
              <w:t>ния</w:t>
            </w:r>
          </w:p>
          <w:p w:rsidR="001021E2" w:rsidRPr="00320870" w:rsidRDefault="001021E2" w:rsidP="00320870">
            <w:pPr>
              <w:pStyle w:val="140"/>
              <w:shd w:val="clear" w:color="auto" w:fill="auto"/>
              <w:spacing w:after="0" w:line="240" w:lineRule="auto"/>
              <w:ind w:left="60"/>
            </w:pPr>
            <w:r w:rsidRPr="00320870"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</w:t>
            </w:r>
            <w:r w:rsidR="00B21C79">
              <w:t>изма и ограничений жизнедеятель</w:t>
            </w:r>
            <w:r w:rsidRPr="00320870">
              <w:t>ности</w:t>
            </w:r>
          </w:p>
        </w:tc>
        <w:tc>
          <w:tcPr>
            <w:tcW w:w="4249" w:type="dxa"/>
          </w:tcPr>
          <w:p w:rsidR="001021E2" w:rsidRPr="00320870" w:rsidRDefault="00444691" w:rsidP="00320870">
            <w:pPr>
              <w:pStyle w:val="140"/>
              <w:shd w:val="clear" w:color="auto" w:fill="auto"/>
              <w:spacing w:after="0" w:line="240" w:lineRule="auto"/>
              <w:ind w:left="60"/>
            </w:pPr>
            <w:r w:rsidRPr="00320870">
              <w:t xml:space="preserve">Приказ  </w:t>
            </w:r>
            <w:r w:rsidR="00FE12D5" w:rsidRPr="00320870">
              <w:t>МБОУ «ООШ с. Большой Содом»</w:t>
            </w:r>
          </w:p>
        </w:tc>
        <w:tc>
          <w:tcPr>
            <w:tcW w:w="2550" w:type="dxa"/>
          </w:tcPr>
          <w:p w:rsidR="001021E2" w:rsidRPr="00320870" w:rsidRDefault="00444691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Директор школы</w:t>
            </w:r>
          </w:p>
          <w:p w:rsidR="00444691" w:rsidRPr="00320870" w:rsidRDefault="00320870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Сенина О.В.</w:t>
            </w:r>
          </w:p>
        </w:tc>
        <w:tc>
          <w:tcPr>
            <w:tcW w:w="1568" w:type="dxa"/>
          </w:tcPr>
          <w:p w:rsidR="001021E2" w:rsidRPr="00320870" w:rsidRDefault="001021E2" w:rsidP="00320870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</w:pPr>
            <w:r w:rsidRPr="00320870">
              <w:t>ежегодно</w:t>
            </w:r>
          </w:p>
        </w:tc>
        <w:tc>
          <w:tcPr>
            <w:tcW w:w="2694" w:type="dxa"/>
          </w:tcPr>
          <w:p w:rsidR="001021E2" w:rsidRPr="00320870" w:rsidRDefault="001021E2" w:rsidP="00320870">
            <w:pPr>
              <w:pStyle w:val="140"/>
              <w:shd w:val="clear" w:color="auto" w:fill="auto"/>
              <w:spacing w:after="0" w:line="240" w:lineRule="auto"/>
              <w:ind w:left="80"/>
            </w:pPr>
            <w:r w:rsidRPr="00320870"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1021E2" w:rsidRPr="00320870" w:rsidTr="00320870">
        <w:tc>
          <w:tcPr>
            <w:tcW w:w="70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1021E2" w:rsidRPr="00320870" w:rsidRDefault="001021E2" w:rsidP="00320870">
            <w:pPr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  <w:color w:val="000000"/>
              </w:rPr>
              <w:t xml:space="preserve">Обеспечение сопровождения инвалидов, имеющих стойкие расстройства функций зрения и самостоятельного передвижения, и оказания им </w:t>
            </w:r>
            <w:r w:rsidRPr="00320870">
              <w:rPr>
                <w:rFonts w:ascii="Times New Roman" w:hAnsi="Times New Roman" w:cs="Times New Roman"/>
                <w:color w:val="000000"/>
              </w:rPr>
              <w:lastRenderedPageBreak/>
              <w:t>помощи на объектах в сфере образования</w:t>
            </w:r>
          </w:p>
        </w:tc>
        <w:tc>
          <w:tcPr>
            <w:tcW w:w="424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lastRenderedPageBreak/>
              <w:t xml:space="preserve"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</w:t>
            </w:r>
            <w:r w:rsidRPr="00320870">
              <w:rPr>
                <w:rFonts w:ascii="Times New Roman" w:hAnsi="Times New Roman" w:cs="Times New Roman"/>
              </w:rPr>
              <w:lastRenderedPageBreak/>
              <w:t>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1021E2" w:rsidRPr="00320870" w:rsidRDefault="00320870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lastRenderedPageBreak/>
              <w:t>МБОУ «ООШ с. Большой Содом»</w:t>
            </w:r>
          </w:p>
        </w:tc>
        <w:tc>
          <w:tcPr>
            <w:tcW w:w="1568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1 квартал 2016</w:t>
            </w:r>
          </w:p>
        </w:tc>
        <w:tc>
          <w:tcPr>
            <w:tcW w:w="2694" w:type="dxa"/>
            <w:vAlign w:val="center"/>
          </w:tcPr>
          <w:p w:rsidR="001021E2" w:rsidRPr="00320870" w:rsidRDefault="001021E2" w:rsidP="00320870">
            <w:pPr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Увеличение числа работников учреждений (организаций) в сфере образования, на которых административно-</w:t>
            </w:r>
            <w:r w:rsidRPr="00320870">
              <w:rPr>
                <w:rFonts w:ascii="Times New Roman" w:hAnsi="Times New Roman" w:cs="Times New Roman"/>
              </w:rPr>
              <w:lastRenderedPageBreak/>
              <w:t>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1021E2" w:rsidRPr="00320870" w:rsidTr="00320870">
        <w:tc>
          <w:tcPr>
            <w:tcW w:w="70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57" w:type="dxa"/>
          </w:tcPr>
          <w:p w:rsidR="001021E2" w:rsidRPr="00320870" w:rsidRDefault="001021E2" w:rsidP="00320870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320870">
              <w:t xml:space="preserve">Оказание услуг инвалидам: </w:t>
            </w:r>
          </w:p>
        </w:tc>
        <w:tc>
          <w:tcPr>
            <w:tcW w:w="424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 xml:space="preserve">Приказы </w:t>
            </w:r>
          </w:p>
          <w:p w:rsidR="008E0E47" w:rsidRPr="00320870" w:rsidRDefault="008E0E47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( по мере востребования и  предоставления услуг)</w:t>
            </w:r>
          </w:p>
        </w:tc>
        <w:tc>
          <w:tcPr>
            <w:tcW w:w="2550" w:type="dxa"/>
          </w:tcPr>
          <w:p w:rsidR="001021E2" w:rsidRPr="00320870" w:rsidRDefault="00320870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МБОУ «ООШ с. Большой Содом»</w:t>
            </w:r>
          </w:p>
        </w:tc>
        <w:tc>
          <w:tcPr>
            <w:tcW w:w="1568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  <w:bCs/>
                <w:lang w:eastAsia="ru-RU"/>
              </w:rPr>
              <w:t>2015-2030 годы</w:t>
            </w:r>
          </w:p>
        </w:tc>
        <w:tc>
          <w:tcPr>
            <w:tcW w:w="2694" w:type="dxa"/>
          </w:tcPr>
          <w:p w:rsidR="001021E2" w:rsidRPr="00320870" w:rsidRDefault="001021E2" w:rsidP="00320870">
            <w:pPr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  <w:bCs/>
                <w:lang w:eastAsia="ru-RU"/>
              </w:rPr>
              <w:t>Расширение сферы предоставления услуг</w:t>
            </w:r>
          </w:p>
        </w:tc>
      </w:tr>
      <w:tr w:rsidR="001021E2" w:rsidRPr="00320870" w:rsidTr="00320870">
        <w:tc>
          <w:tcPr>
            <w:tcW w:w="70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1021E2" w:rsidRPr="00320870" w:rsidRDefault="001021E2" w:rsidP="00320870">
            <w:pPr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1021E2" w:rsidRPr="00320870" w:rsidRDefault="008E0E47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4" w:type="dxa"/>
          </w:tcPr>
          <w:p w:rsidR="001021E2" w:rsidRPr="00320870" w:rsidRDefault="001021E2" w:rsidP="00320870">
            <w:pPr>
              <w:rPr>
                <w:rFonts w:ascii="Times New Roman" w:hAnsi="Times New Roman" w:cs="Times New Roman"/>
              </w:rPr>
            </w:pPr>
          </w:p>
        </w:tc>
      </w:tr>
      <w:tr w:rsidR="001021E2" w:rsidRPr="00320870" w:rsidTr="00320870">
        <w:tc>
          <w:tcPr>
            <w:tcW w:w="70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1021E2" w:rsidRPr="00320870" w:rsidRDefault="001021E2" w:rsidP="00320870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320870">
              <w:t>в дистанционной форме</w:t>
            </w:r>
          </w:p>
        </w:tc>
        <w:tc>
          <w:tcPr>
            <w:tcW w:w="424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1021E2" w:rsidRPr="00320870" w:rsidRDefault="008E0E47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694" w:type="dxa"/>
          </w:tcPr>
          <w:p w:rsidR="001021E2" w:rsidRPr="00320870" w:rsidRDefault="001021E2" w:rsidP="00320870">
            <w:pPr>
              <w:rPr>
                <w:rFonts w:ascii="Times New Roman" w:hAnsi="Times New Roman" w:cs="Times New Roman"/>
              </w:rPr>
            </w:pPr>
          </w:p>
        </w:tc>
      </w:tr>
      <w:tr w:rsidR="001021E2" w:rsidRPr="00320870" w:rsidTr="003B5B79">
        <w:trPr>
          <w:trHeight w:val="1275"/>
        </w:trPr>
        <w:tc>
          <w:tcPr>
            <w:tcW w:w="70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1021E2" w:rsidRPr="00320870" w:rsidRDefault="001021E2" w:rsidP="00320870">
            <w:pPr>
              <w:rPr>
                <w:rFonts w:ascii="Times New Roman" w:hAnsi="Times New Roman" w:cs="Times New Roman"/>
                <w:color w:val="000000"/>
              </w:rPr>
            </w:pPr>
            <w:r w:rsidRPr="00320870">
              <w:rPr>
                <w:rFonts w:ascii="Times New Roman" w:hAnsi="Times New Roman" w:cs="Times New Roman"/>
              </w:rPr>
              <w:t xml:space="preserve">с использованием русского жестового языка, с допуском сурдопереводчика и тифло-сурдопереводчика на объект в сфере </w:t>
            </w:r>
            <w:r w:rsidRPr="00320870">
              <w:rPr>
                <w:rFonts w:ascii="Times New Roman" w:hAnsi="Times New Roman" w:cs="Times New Roman"/>
                <w:color w:val="000000"/>
              </w:rPr>
              <w:t>образования</w:t>
            </w:r>
          </w:p>
        </w:tc>
        <w:tc>
          <w:tcPr>
            <w:tcW w:w="424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1021E2" w:rsidRPr="00320870" w:rsidRDefault="008E0E47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94" w:type="dxa"/>
          </w:tcPr>
          <w:p w:rsidR="001021E2" w:rsidRPr="00320870" w:rsidRDefault="001021E2" w:rsidP="00320870">
            <w:pPr>
              <w:rPr>
                <w:rFonts w:ascii="Times New Roman" w:hAnsi="Times New Roman" w:cs="Times New Roman"/>
              </w:rPr>
            </w:pPr>
          </w:p>
        </w:tc>
      </w:tr>
      <w:tr w:rsidR="001021E2" w:rsidRPr="00320870" w:rsidTr="00320870">
        <w:tc>
          <w:tcPr>
            <w:tcW w:w="70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1021E2" w:rsidRPr="00320870" w:rsidRDefault="001021E2" w:rsidP="00320870">
            <w:pPr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 xml:space="preserve">с нарушением слуха (слабослышащих) с использованием электронного взаимо-действия  и сети Интернет   </w:t>
            </w:r>
          </w:p>
        </w:tc>
        <w:tc>
          <w:tcPr>
            <w:tcW w:w="4249" w:type="dxa"/>
          </w:tcPr>
          <w:p w:rsidR="001021E2" w:rsidRPr="00320870" w:rsidRDefault="001021E2" w:rsidP="0032087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50" w:type="dxa"/>
          </w:tcPr>
          <w:p w:rsidR="001021E2" w:rsidRPr="00320870" w:rsidRDefault="001021E2" w:rsidP="0032087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68" w:type="dxa"/>
          </w:tcPr>
          <w:p w:rsidR="001021E2" w:rsidRPr="00320870" w:rsidRDefault="008E0E47" w:rsidP="0032087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 w:rsidRPr="00320870">
              <w:rPr>
                <w:rFonts w:ascii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2694" w:type="dxa"/>
          </w:tcPr>
          <w:p w:rsidR="001021E2" w:rsidRPr="00320870" w:rsidRDefault="001021E2" w:rsidP="0032087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1021E2" w:rsidRPr="00320870" w:rsidTr="00320870">
        <w:tc>
          <w:tcPr>
            <w:tcW w:w="70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8E0E47" w:rsidRPr="00320870" w:rsidRDefault="001021E2" w:rsidP="00320870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320870">
              <w:t xml:space="preserve">инвалидов с нарушением зрения (слабовидящих) с использованием телефонного  взаимодействия  </w:t>
            </w:r>
          </w:p>
        </w:tc>
        <w:tc>
          <w:tcPr>
            <w:tcW w:w="424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1021E2" w:rsidRPr="00320870" w:rsidRDefault="008E0E47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94" w:type="dxa"/>
          </w:tcPr>
          <w:p w:rsidR="001021E2" w:rsidRPr="00320870" w:rsidRDefault="001021E2" w:rsidP="00320870">
            <w:pPr>
              <w:rPr>
                <w:rFonts w:ascii="Times New Roman" w:hAnsi="Times New Roman" w:cs="Times New Roman"/>
              </w:rPr>
            </w:pPr>
          </w:p>
        </w:tc>
      </w:tr>
      <w:tr w:rsidR="001021E2" w:rsidRPr="00320870" w:rsidTr="00320870">
        <w:tc>
          <w:tcPr>
            <w:tcW w:w="70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1021E2" w:rsidRPr="00320870" w:rsidRDefault="001021E2" w:rsidP="00320870">
            <w:pPr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8E0E47" w:rsidRPr="00320870" w:rsidRDefault="008E0E47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Нормативно-правовая база:</w:t>
            </w:r>
          </w:p>
          <w:p w:rsidR="008E0E47" w:rsidRPr="00320870" w:rsidRDefault="008E0E47" w:rsidP="003208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-</w:t>
            </w:r>
            <w:r w:rsidRPr="00320870">
              <w:rPr>
                <w:rFonts w:ascii="Times New Roman" w:hAnsi="Times New Roman" w:cs="Times New Roman"/>
                <w:i/>
              </w:rPr>
              <w:t xml:space="preserve"> </w:t>
            </w:r>
            <w:r w:rsidRPr="00320870">
              <w:rPr>
                <w:rFonts w:ascii="Times New Roman" w:hAnsi="Times New Roman" w:cs="Times New Roman"/>
              </w:rPr>
              <w:t xml:space="preserve"> Федеральный закон 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20870">
                <w:rPr>
                  <w:rFonts w:ascii="Times New Roman" w:hAnsi="Times New Roman" w:cs="Times New Roman"/>
                </w:rPr>
                <w:t>2012 г</w:t>
              </w:r>
            </w:smartTag>
            <w:r w:rsidRPr="00320870">
              <w:rPr>
                <w:rFonts w:ascii="Times New Roman" w:hAnsi="Times New Roman" w:cs="Times New Roman"/>
              </w:rPr>
              <w:t>. №273-ФЗ «Об образовании в Российской Федерации»;</w:t>
            </w:r>
          </w:p>
          <w:p w:rsidR="008E0E47" w:rsidRPr="00320870" w:rsidRDefault="008E0E47" w:rsidP="003208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-Национальная образовательная инициатива «Наша новая школа»</w:t>
            </w:r>
          </w:p>
          <w:p w:rsidR="008E0E47" w:rsidRPr="00320870" w:rsidRDefault="008E0E47" w:rsidP="0032087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208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-Федеральным законом № 46 «О ратификации Конвенции о правах инвалидов» от 3 мая 2012 года</w:t>
            </w:r>
          </w:p>
          <w:p w:rsidR="008E0E47" w:rsidRPr="00320870" w:rsidRDefault="008E0E47" w:rsidP="00320870">
            <w:pPr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3208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-Указ Президента РФ от 1 июня 2012 г. № 761 «О Национальной стратегии действий в интересах детей на 2012-2017 годы»</w:t>
            </w:r>
            <w:r w:rsidRPr="00320870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021E2" w:rsidRPr="003B5B79" w:rsidRDefault="008E0E47" w:rsidP="003B5B79">
            <w:pPr>
              <w:pStyle w:val="31"/>
              <w:shd w:val="clear" w:color="auto" w:fill="auto"/>
              <w:tabs>
                <w:tab w:val="left" w:pos="1138"/>
              </w:tabs>
              <w:spacing w:before="0"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320870">
              <w:rPr>
                <w:sz w:val="22"/>
                <w:szCs w:val="22"/>
              </w:rPr>
              <w:t xml:space="preserve">-Приказ Министерства образования и </w:t>
            </w:r>
            <w:r w:rsidRPr="00320870">
              <w:rPr>
                <w:sz w:val="22"/>
                <w:szCs w:val="22"/>
              </w:rPr>
              <w:lastRenderedPageBreak/>
              <w:t>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550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1021E2" w:rsidRPr="00320870" w:rsidRDefault="008E0E47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4" w:type="dxa"/>
          </w:tcPr>
          <w:p w:rsidR="001021E2" w:rsidRPr="00320870" w:rsidRDefault="001021E2" w:rsidP="00320870">
            <w:pPr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1021E2" w:rsidRPr="00320870" w:rsidTr="00320870">
        <w:tc>
          <w:tcPr>
            <w:tcW w:w="70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57" w:type="dxa"/>
          </w:tcPr>
          <w:p w:rsidR="001021E2" w:rsidRPr="00320870" w:rsidRDefault="001021E2" w:rsidP="00320870">
            <w:pPr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8E0E47" w:rsidRPr="00320870" w:rsidRDefault="008E0E47" w:rsidP="003208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-</w:t>
            </w:r>
            <w:r w:rsidRPr="00320870">
              <w:rPr>
                <w:rFonts w:ascii="Times New Roman" w:hAnsi="Times New Roman" w:cs="Times New Roman"/>
                <w:i/>
              </w:rPr>
              <w:t xml:space="preserve"> </w:t>
            </w:r>
            <w:r w:rsidRPr="00320870">
              <w:rPr>
                <w:rFonts w:ascii="Times New Roman" w:hAnsi="Times New Roman" w:cs="Times New Roman"/>
              </w:rPr>
              <w:t xml:space="preserve"> Федеральный закон 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20870">
                <w:rPr>
                  <w:rFonts w:ascii="Times New Roman" w:hAnsi="Times New Roman" w:cs="Times New Roman"/>
                </w:rPr>
                <w:t>2012 г</w:t>
              </w:r>
            </w:smartTag>
            <w:r w:rsidRPr="00320870">
              <w:rPr>
                <w:rFonts w:ascii="Times New Roman" w:hAnsi="Times New Roman" w:cs="Times New Roman"/>
              </w:rPr>
              <w:t>. №273-ФЗ «Об образовании в Российской Федерации»;</w:t>
            </w:r>
          </w:p>
          <w:p w:rsidR="008E0E47" w:rsidRPr="00320870" w:rsidRDefault="008E0E47" w:rsidP="003208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870">
              <w:rPr>
                <w:rFonts w:ascii="Times New Roman" w:eastAsia="Times New Roman" w:hAnsi="Times New Roman" w:cs="Times New Roman"/>
                <w:lang w:eastAsia="ru-RU"/>
              </w:rPr>
              <w:t>-Приказ Министерства образования и науки Российской Федерации от 30 августа 2013 г. № 1015</w:t>
            </w:r>
          </w:p>
          <w:p w:rsidR="001021E2" w:rsidRPr="00320870" w:rsidRDefault="008E0E47" w:rsidP="003B5B79">
            <w:pPr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-Приказ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550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1021E2" w:rsidRPr="00320870" w:rsidRDefault="008E0E47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4" w:type="dxa"/>
          </w:tcPr>
          <w:p w:rsidR="001021E2" w:rsidRPr="00320870" w:rsidRDefault="001021E2" w:rsidP="00320870">
            <w:pPr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1021E2" w:rsidRPr="00320870" w:rsidTr="00320870">
        <w:tc>
          <w:tcPr>
            <w:tcW w:w="70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1021E2" w:rsidRPr="00320870" w:rsidRDefault="001021E2" w:rsidP="00320870">
            <w:pPr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 w:rsidRPr="00320870">
              <w:rPr>
                <w:rFonts w:ascii="Times New Roman" w:hAnsi="Times New Roman" w:cs="Times New Roman"/>
                <w:bCs/>
                <w:lang w:eastAsia="ru-RU"/>
              </w:rPr>
              <w:t>Организация и проведение курсов повышения квали-фикации работников, обеспе-чивающих предоставление образовательных услуг детям-инвалидам</w:t>
            </w:r>
          </w:p>
          <w:p w:rsidR="001021E2" w:rsidRPr="00320870" w:rsidRDefault="001021E2" w:rsidP="00320870">
            <w:pPr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49" w:type="dxa"/>
          </w:tcPr>
          <w:p w:rsidR="001021E2" w:rsidRPr="00320870" w:rsidRDefault="001021E2" w:rsidP="00320870">
            <w:pPr>
              <w:outlineLvl w:val="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1021E2" w:rsidRPr="00320870" w:rsidRDefault="001021E2" w:rsidP="0032087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 w:rsidRPr="00320870">
              <w:rPr>
                <w:rFonts w:ascii="Times New Roman" w:hAnsi="Times New Roman" w:cs="Times New Roman"/>
                <w:bCs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1021E2" w:rsidRPr="00320870" w:rsidRDefault="001021E2" w:rsidP="00320870">
            <w:pPr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1021E2" w:rsidRPr="00320870" w:rsidRDefault="001021E2" w:rsidP="0032087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8" w:type="dxa"/>
          </w:tcPr>
          <w:p w:rsidR="001021E2" w:rsidRPr="00320870" w:rsidRDefault="001021E2" w:rsidP="00320870">
            <w:pPr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1021E2" w:rsidRPr="00320870" w:rsidRDefault="001021E2" w:rsidP="0032087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 w:rsidRPr="00320870">
              <w:rPr>
                <w:rFonts w:ascii="Times New Roman" w:hAnsi="Times New Roman" w:cs="Times New Roman"/>
                <w:bCs/>
                <w:lang w:eastAsia="ru-RU"/>
              </w:rPr>
              <w:t>201</w:t>
            </w:r>
            <w:r w:rsidR="003B5B79"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 w:rsidRPr="00320870">
              <w:rPr>
                <w:rFonts w:ascii="Times New Roman" w:hAnsi="Times New Roman" w:cs="Times New Roman"/>
                <w:bCs/>
                <w:lang w:eastAsia="ru-RU"/>
              </w:rPr>
              <w:t>-2020 годы</w:t>
            </w:r>
          </w:p>
        </w:tc>
        <w:tc>
          <w:tcPr>
            <w:tcW w:w="2694" w:type="dxa"/>
          </w:tcPr>
          <w:p w:rsidR="001021E2" w:rsidRPr="00320870" w:rsidRDefault="001021E2" w:rsidP="00320870">
            <w:pPr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 w:rsidRPr="0032087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0870">
              <w:rPr>
                <w:rFonts w:ascii="Times New Roman" w:hAnsi="Times New Roman" w:cs="Times New Roman"/>
                <w:bCs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1021E2" w:rsidRPr="00320870" w:rsidTr="00320870">
        <w:tc>
          <w:tcPr>
            <w:tcW w:w="709" w:type="dxa"/>
          </w:tcPr>
          <w:p w:rsidR="001021E2" w:rsidRPr="00320870" w:rsidRDefault="001021E2" w:rsidP="00320870">
            <w:pPr>
              <w:jc w:val="center"/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1021E2" w:rsidRPr="00320870" w:rsidRDefault="001021E2" w:rsidP="00320870">
            <w:pPr>
              <w:rPr>
                <w:rFonts w:ascii="Times New Roman" w:hAnsi="Times New Roman" w:cs="Times New Roman"/>
              </w:rPr>
            </w:pPr>
            <w:r w:rsidRPr="00320870">
              <w:rPr>
                <w:rFonts w:ascii="Times New Roman" w:hAnsi="Times New Roman" w:cs="Times New Roman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434A87" w:rsidRPr="00320870" w:rsidRDefault="00434A87" w:rsidP="0032087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50" w:type="dxa"/>
          </w:tcPr>
          <w:p w:rsidR="001021E2" w:rsidRPr="00320870" w:rsidRDefault="00320870" w:rsidP="0032087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20870">
              <w:rPr>
                <w:rFonts w:ascii="Times New Roman" w:hAnsi="Times New Roman" w:cs="Times New Roman"/>
              </w:rPr>
              <w:t>МБОУ «ООШ с. Большой Содом»</w:t>
            </w:r>
          </w:p>
        </w:tc>
        <w:tc>
          <w:tcPr>
            <w:tcW w:w="1568" w:type="dxa"/>
          </w:tcPr>
          <w:p w:rsidR="001021E2" w:rsidRPr="00320870" w:rsidRDefault="001021E2" w:rsidP="0032087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 w:rsidRPr="00320870">
              <w:rPr>
                <w:rFonts w:ascii="Times New Roman" w:hAnsi="Times New Roman" w:cs="Times New Roman"/>
                <w:bCs/>
                <w:lang w:eastAsia="ru-RU"/>
              </w:rPr>
              <w:t>2016 год</w:t>
            </w:r>
          </w:p>
        </w:tc>
        <w:tc>
          <w:tcPr>
            <w:tcW w:w="2694" w:type="dxa"/>
          </w:tcPr>
          <w:p w:rsidR="001021E2" w:rsidRPr="00320870" w:rsidRDefault="001021E2" w:rsidP="00320870">
            <w:pPr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 w:rsidRPr="00320870">
              <w:rPr>
                <w:rFonts w:ascii="Times New Roman" w:hAnsi="Times New Roman" w:cs="Times New Roman"/>
                <w:bCs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320870">
              <w:rPr>
                <w:rFonts w:ascii="Times New Roman" w:hAnsi="Times New Roman" w:cs="Times New Roman"/>
              </w:rPr>
              <w:t>зрения (слабовидящих)</w:t>
            </w:r>
          </w:p>
        </w:tc>
      </w:tr>
    </w:tbl>
    <w:p w:rsidR="00600B5D" w:rsidRPr="00320870" w:rsidRDefault="00600B5D" w:rsidP="003B5B79">
      <w:pPr>
        <w:spacing w:after="0" w:line="240" w:lineRule="auto"/>
        <w:rPr>
          <w:rFonts w:ascii="Times New Roman" w:hAnsi="Times New Roman" w:cs="Times New Roman"/>
        </w:rPr>
      </w:pPr>
    </w:p>
    <w:sectPr w:rsidR="00600B5D" w:rsidRPr="00320870" w:rsidSect="00320870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B79" w:rsidRDefault="003B5B79" w:rsidP="003B5B79">
      <w:pPr>
        <w:spacing w:after="0" w:line="240" w:lineRule="auto"/>
      </w:pPr>
      <w:r>
        <w:separator/>
      </w:r>
    </w:p>
  </w:endnote>
  <w:endnote w:type="continuationSeparator" w:id="1">
    <w:p w:rsidR="003B5B79" w:rsidRDefault="003B5B79" w:rsidP="003B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9952"/>
      <w:docPartObj>
        <w:docPartGallery w:val="Page Numbers (Bottom of Page)"/>
        <w:docPartUnique/>
      </w:docPartObj>
    </w:sdtPr>
    <w:sdtContent>
      <w:p w:rsidR="003B5B79" w:rsidRDefault="00370AAE">
        <w:pPr>
          <w:pStyle w:val="a8"/>
          <w:jc w:val="right"/>
        </w:pPr>
        <w:fldSimple w:instr=" PAGE   \* MERGEFORMAT ">
          <w:r w:rsidR="0098085B">
            <w:rPr>
              <w:noProof/>
            </w:rPr>
            <w:t>1</w:t>
          </w:r>
        </w:fldSimple>
      </w:p>
    </w:sdtContent>
  </w:sdt>
  <w:p w:rsidR="003B5B79" w:rsidRDefault="003B5B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B79" w:rsidRDefault="003B5B79" w:rsidP="003B5B79">
      <w:pPr>
        <w:spacing w:after="0" w:line="240" w:lineRule="auto"/>
      </w:pPr>
      <w:r>
        <w:separator/>
      </w:r>
    </w:p>
  </w:footnote>
  <w:footnote w:type="continuationSeparator" w:id="1">
    <w:p w:rsidR="003B5B79" w:rsidRDefault="003B5B79" w:rsidP="003B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B4E"/>
    <w:rsid w:val="0000454C"/>
    <w:rsid w:val="000179D9"/>
    <w:rsid w:val="00035A51"/>
    <w:rsid w:val="00063355"/>
    <w:rsid w:val="00070A27"/>
    <w:rsid w:val="000842F8"/>
    <w:rsid w:val="000C339E"/>
    <w:rsid w:val="000E1762"/>
    <w:rsid w:val="001021E2"/>
    <w:rsid w:val="0010490D"/>
    <w:rsid w:val="00106163"/>
    <w:rsid w:val="001131C1"/>
    <w:rsid w:val="00146B01"/>
    <w:rsid w:val="0019695B"/>
    <w:rsid w:val="001A4E95"/>
    <w:rsid w:val="001B05AD"/>
    <w:rsid w:val="001B7B66"/>
    <w:rsid w:val="001C28B1"/>
    <w:rsid w:val="001F6B4E"/>
    <w:rsid w:val="00247540"/>
    <w:rsid w:val="00255D39"/>
    <w:rsid w:val="00301FD7"/>
    <w:rsid w:val="00316B10"/>
    <w:rsid w:val="0031759B"/>
    <w:rsid w:val="00320870"/>
    <w:rsid w:val="0033173C"/>
    <w:rsid w:val="00332E86"/>
    <w:rsid w:val="00334D62"/>
    <w:rsid w:val="00340952"/>
    <w:rsid w:val="0035763D"/>
    <w:rsid w:val="0036632F"/>
    <w:rsid w:val="00370AAE"/>
    <w:rsid w:val="003B165D"/>
    <w:rsid w:val="003B53EC"/>
    <w:rsid w:val="003B5B79"/>
    <w:rsid w:val="003F5882"/>
    <w:rsid w:val="00434A87"/>
    <w:rsid w:val="00440296"/>
    <w:rsid w:val="00444691"/>
    <w:rsid w:val="00454C1C"/>
    <w:rsid w:val="00475BE2"/>
    <w:rsid w:val="00490BD7"/>
    <w:rsid w:val="004A075D"/>
    <w:rsid w:val="004B513D"/>
    <w:rsid w:val="004F0C14"/>
    <w:rsid w:val="004F2982"/>
    <w:rsid w:val="00537109"/>
    <w:rsid w:val="0054522D"/>
    <w:rsid w:val="005731C0"/>
    <w:rsid w:val="00592538"/>
    <w:rsid w:val="005C6E43"/>
    <w:rsid w:val="005D2192"/>
    <w:rsid w:val="005D4C9A"/>
    <w:rsid w:val="005E5F44"/>
    <w:rsid w:val="00600B5D"/>
    <w:rsid w:val="00605CB5"/>
    <w:rsid w:val="00667791"/>
    <w:rsid w:val="006703E6"/>
    <w:rsid w:val="006C0464"/>
    <w:rsid w:val="006D5380"/>
    <w:rsid w:val="007010CF"/>
    <w:rsid w:val="00703155"/>
    <w:rsid w:val="00703B97"/>
    <w:rsid w:val="007123D8"/>
    <w:rsid w:val="00724BA0"/>
    <w:rsid w:val="007258E1"/>
    <w:rsid w:val="0072622A"/>
    <w:rsid w:val="00760F38"/>
    <w:rsid w:val="00780FC4"/>
    <w:rsid w:val="0078285D"/>
    <w:rsid w:val="00796231"/>
    <w:rsid w:val="007A47DE"/>
    <w:rsid w:val="007E002E"/>
    <w:rsid w:val="00800540"/>
    <w:rsid w:val="00815304"/>
    <w:rsid w:val="008365B7"/>
    <w:rsid w:val="00843BD0"/>
    <w:rsid w:val="0086321F"/>
    <w:rsid w:val="00865643"/>
    <w:rsid w:val="00895431"/>
    <w:rsid w:val="008E0E47"/>
    <w:rsid w:val="008E6008"/>
    <w:rsid w:val="008F24A7"/>
    <w:rsid w:val="008F365A"/>
    <w:rsid w:val="00932A8C"/>
    <w:rsid w:val="00951EAA"/>
    <w:rsid w:val="00956A0E"/>
    <w:rsid w:val="0098085B"/>
    <w:rsid w:val="009A026F"/>
    <w:rsid w:val="009A490B"/>
    <w:rsid w:val="009B1267"/>
    <w:rsid w:val="009D470B"/>
    <w:rsid w:val="009D52B7"/>
    <w:rsid w:val="009E225F"/>
    <w:rsid w:val="009F5C9A"/>
    <w:rsid w:val="00A10306"/>
    <w:rsid w:val="00A112D3"/>
    <w:rsid w:val="00A5452D"/>
    <w:rsid w:val="00A56523"/>
    <w:rsid w:val="00AC29BF"/>
    <w:rsid w:val="00AF347D"/>
    <w:rsid w:val="00B01F3E"/>
    <w:rsid w:val="00B21C79"/>
    <w:rsid w:val="00B4422A"/>
    <w:rsid w:val="00B577D6"/>
    <w:rsid w:val="00B63491"/>
    <w:rsid w:val="00B70A6E"/>
    <w:rsid w:val="00B71541"/>
    <w:rsid w:val="00B73F27"/>
    <w:rsid w:val="00B8419F"/>
    <w:rsid w:val="00B96618"/>
    <w:rsid w:val="00BB4410"/>
    <w:rsid w:val="00BC6D3C"/>
    <w:rsid w:val="00BD0051"/>
    <w:rsid w:val="00BD7E8D"/>
    <w:rsid w:val="00BE3B18"/>
    <w:rsid w:val="00BF06B0"/>
    <w:rsid w:val="00C04E0A"/>
    <w:rsid w:val="00C05578"/>
    <w:rsid w:val="00C20650"/>
    <w:rsid w:val="00C20D82"/>
    <w:rsid w:val="00C46F7D"/>
    <w:rsid w:val="00C9114B"/>
    <w:rsid w:val="00CA72DB"/>
    <w:rsid w:val="00CB4576"/>
    <w:rsid w:val="00CD63CD"/>
    <w:rsid w:val="00CE34BF"/>
    <w:rsid w:val="00D2641B"/>
    <w:rsid w:val="00D41285"/>
    <w:rsid w:val="00D66D78"/>
    <w:rsid w:val="00D8475B"/>
    <w:rsid w:val="00DA02A2"/>
    <w:rsid w:val="00E11FFB"/>
    <w:rsid w:val="00E24804"/>
    <w:rsid w:val="00E32890"/>
    <w:rsid w:val="00E64A40"/>
    <w:rsid w:val="00E651A8"/>
    <w:rsid w:val="00E769AD"/>
    <w:rsid w:val="00EE26E5"/>
    <w:rsid w:val="00EE494E"/>
    <w:rsid w:val="00F0697A"/>
    <w:rsid w:val="00F41A09"/>
    <w:rsid w:val="00F43ACF"/>
    <w:rsid w:val="00F502FC"/>
    <w:rsid w:val="00F66E4E"/>
    <w:rsid w:val="00F92582"/>
    <w:rsid w:val="00FA1542"/>
    <w:rsid w:val="00FD5069"/>
    <w:rsid w:val="00FE12D5"/>
    <w:rsid w:val="00FE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F6B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4029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4029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3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37109"/>
    <w:pPr>
      <w:ind w:left="720"/>
      <w:contextualSpacing/>
    </w:pPr>
  </w:style>
  <w:style w:type="paragraph" w:customStyle="1" w:styleId="Default">
    <w:name w:val="Default"/>
    <w:rsid w:val="003B1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FE12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B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B79"/>
  </w:style>
  <w:style w:type="paragraph" w:styleId="a8">
    <w:name w:val="footer"/>
    <w:basedOn w:val="a"/>
    <w:link w:val="a9"/>
    <w:uiPriority w:val="99"/>
    <w:unhideWhenUsed/>
    <w:rsid w:val="003B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B79"/>
  </w:style>
  <w:style w:type="paragraph" w:styleId="aa">
    <w:name w:val="Balloon Text"/>
    <w:basedOn w:val="a"/>
    <w:link w:val="ab"/>
    <w:uiPriority w:val="99"/>
    <w:semiHidden/>
    <w:unhideWhenUsed/>
    <w:rsid w:val="0003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108BE-DE89-4E80-98C3-CFDE4472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Сенина Оксана</cp:lastModifiedBy>
  <cp:revision>16</cp:revision>
  <cp:lastPrinted>2019-01-28T07:28:00Z</cp:lastPrinted>
  <dcterms:created xsi:type="dcterms:W3CDTF">2002-01-01T00:19:00Z</dcterms:created>
  <dcterms:modified xsi:type="dcterms:W3CDTF">2019-05-28T07:41:00Z</dcterms:modified>
</cp:coreProperties>
</file>