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6" w:rsidRDefault="00076F5A" w:rsidP="00076F5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8600" cy="930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3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6" w:rsidRDefault="00CD7B36">
      <w:pPr>
        <w:rPr>
          <w:sz w:val="20"/>
        </w:rPr>
        <w:sectPr w:rsidR="00CD7B36">
          <w:footerReference w:type="default" r:id="rId9"/>
          <w:type w:val="continuous"/>
          <w:pgSz w:w="11900" w:h="16840"/>
          <w:pgMar w:top="1140" w:right="340" w:bottom="400" w:left="1200" w:header="720" w:footer="218" w:gutter="0"/>
          <w:pgNumType w:start="1"/>
          <w:cols w:space="720"/>
        </w:sectPr>
      </w:pPr>
    </w:p>
    <w:p w:rsidR="00CD7B36" w:rsidRDefault="00F54820">
      <w:pPr>
        <w:pStyle w:val="1"/>
        <w:spacing w:before="72"/>
        <w:ind w:left="577" w:right="580"/>
        <w:jc w:val="center"/>
      </w:pPr>
      <w:r>
        <w:lastRenderedPageBreak/>
        <w:t>Муниципальное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CD7B36" w:rsidRDefault="00F54820">
      <w:pPr>
        <w:spacing w:before="43" w:line="276" w:lineRule="auto"/>
        <w:ind w:left="580" w:right="580"/>
        <w:jc w:val="center"/>
        <w:rPr>
          <w:b/>
          <w:sz w:val="24"/>
        </w:rPr>
      </w:pPr>
      <w:r>
        <w:rPr>
          <w:b/>
          <w:sz w:val="24"/>
        </w:rPr>
        <w:t xml:space="preserve">«Основная общеобразовательная школа </w:t>
      </w: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ольшой</w:t>
      </w:r>
      <w:proofErr w:type="spellEnd"/>
      <w:r>
        <w:rPr>
          <w:b/>
          <w:sz w:val="24"/>
        </w:rPr>
        <w:t xml:space="preserve"> Содом Базарно-</w:t>
      </w:r>
      <w:proofErr w:type="spellStart"/>
      <w:r>
        <w:rPr>
          <w:b/>
          <w:sz w:val="24"/>
        </w:rPr>
        <w:t>Карабулакского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Саратовской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области»</w:t>
      </w:r>
    </w:p>
    <w:p w:rsidR="00CD7B36" w:rsidRDefault="00CD7B36">
      <w:pPr>
        <w:pStyle w:val="a3"/>
        <w:rPr>
          <w:b/>
          <w:sz w:val="20"/>
        </w:rPr>
      </w:pPr>
    </w:p>
    <w:p w:rsidR="00CD7B36" w:rsidRDefault="00CD7B36">
      <w:pPr>
        <w:pStyle w:val="a3"/>
        <w:rPr>
          <w:b/>
          <w:sz w:val="20"/>
        </w:rPr>
      </w:pPr>
    </w:p>
    <w:p w:rsidR="00CD7B36" w:rsidRDefault="00CD7B36">
      <w:pPr>
        <w:pStyle w:val="a3"/>
        <w:rPr>
          <w:b/>
          <w:sz w:val="20"/>
        </w:rPr>
      </w:pPr>
    </w:p>
    <w:p w:rsidR="00CD7B36" w:rsidRDefault="00CD7B36">
      <w:pPr>
        <w:pStyle w:val="a3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375"/>
        <w:gridCol w:w="3375"/>
      </w:tblGrid>
      <w:tr w:rsidR="00CD7B36">
        <w:trPr>
          <w:trHeight w:val="285"/>
        </w:trPr>
        <w:tc>
          <w:tcPr>
            <w:tcW w:w="3377" w:type="dxa"/>
            <w:tcBorders>
              <w:bottom w:val="nil"/>
            </w:tcBorders>
          </w:tcPr>
          <w:p w:rsidR="00CD7B36" w:rsidRDefault="00F54820">
            <w:pPr>
              <w:pStyle w:val="TableParagraph"/>
              <w:spacing w:before="8"/>
              <w:ind w:left="19"/>
              <w:jc w:val="center"/>
            </w:pPr>
            <w:r>
              <w:t>РАССМОТРЕНО</w:t>
            </w:r>
          </w:p>
        </w:tc>
        <w:tc>
          <w:tcPr>
            <w:tcW w:w="3375" w:type="dxa"/>
            <w:tcBorders>
              <w:bottom w:val="nil"/>
            </w:tcBorders>
          </w:tcPr>
          <w:p w:rsidR="00CD7B36" w:rsidRDefault="00F54820">
            <w:pPr>
              <w:pStyle w:val="TableParagraph"/>
              <w:spacing w:before="8"/>
              <w:ind w:left="16"/>
              <w:jc w:val="center"/>
            </w:pPr>
            <w:r>
              <w:t>СОГЛАСОВАНО</w:t>
            </w:r>
          </w:p>
        </w:tc>
        <w:tc>
          <w:tcPr>
            <w:tcW w:w="3375" w:type="dxa"/>
            <w:tcBorders>
              <w:bottom w:val="nil"/>
            </w:tcBorders>
          </w:tcPr>
          <w:p w:rsidR="00CD7B36" w:rsidRDefault="00F54820">
            <w:pPr>
              <w:pStyle w:val="TableParagraph"/>
              <w:spacing w:before="8"/>
              <w:ind w:left="18"/>
              <w:jc w:val="center"/>
            </w:pPr>
            <w:r>
              <w:t>УТВЕРЖДАЮ</w:t>
            </w:r>
          </w:p>
        </w:tc>
      </w:tr>
      <w:tr w:rsidR="00CD7B36">
        <w:trPr>
          <w:trHeight w:val="291"/>
        </w:trPr>
        <w:tc>
          <w:tcPr>
            <w:tcW w:w="3377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5"/>
              <w:ind w:left="16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</w:t>
            </w:r>
            <w:r>
              <w:rPr>
                <w:spacing w:val="-2"/>
              </w:rPr>
              <w:t xml:space="preserve"> </w:t>
            </w:r>
            <w:r>
              <w:t>ПС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5"/>
              <w:ind w:left="16"/>
              <w:jc w:val="center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5"/>
              <w:ind w:left="19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«ООШ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CD7B36">
        <w:trPr>
          <w:trHeight w:val="290"/>
        </w:trPr>
        <w:tc>
          <w:tcPr>
            <w:tcW w:w="3377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tabs>
                <w:tab w:val="left" w:pos="1636"/>
                <w:tab w:val="left" w:pos="2094"/>
              </w:tabs>
              <w:spacing w:before="14"/>
              <w:ind w:left="21"/>
              <w:jc w:val="center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  <w:proofErr w:type="gramStart"/>
            <w:r>
              <w:t>от</w:t>
            </w:r>
            <w:proofErr w:type="gramEnd"/>
            <w:r>
              <w:tab/>
              <w:t>«</w:t>
            </w:r>
            <w:r>
              <w:rPr>
                <w:u w:val="single"/>
              </w:rPr>
              <w:t xml:space="preserve">  </w:t>
            </w:r>
            <w:r>
              <w:rPr>
                <w:spacing w:val="2"/>
                <w:u w:val="single"/>
              </w:rPr>
              <w:t xml:space="preserve"> </w:t>
            </w:r>
            <w:r>
              <w:t>_»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4"/>
              <w:ind w:left="16"/>
              <w:jc w:val="center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«ООШ с. Большой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4"/>
              <w:ind w:left="24"/>
              <w:jc w:val="center"/>
            </w:pPr>
            <w:r>
              <w:t>Большой</w:t>
            </w:r>
            <w:r>
              <w:rPr>
                <w:spacing w:val="-1"/>
              </w:rPr>
              <w:t xml:space="preserve"> </w:t>
            </w:r>
            <w:r>
              <w:t>Содом»</w:t>
            </w:r>
          </w:p>
        </w:tc>
      </w:tr>
      <w:tr w:rsidR="00CD7B36">
        <w:trPr>
          <w:trHeight w:val="290"/>
        </w:trPr>
        <w:tc>
          <w:tcPr>
            <w:tcW w:w="3377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tabs>
                <w:tab w:val="left" w:pos="1280"/>
              </w:tabs>
              <w:spacing w:before="14"/>
              <w:ind w:left="1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spacing w:before="14"/>
              <w:ind w:left="18"/>
              <w:jc w:val="center"/>
            </w:pPr>
            <w:r>
              <w:t>Содом»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 w:rsidP="00076F5A">
            <w:pPr>
              <w:pStyle w:val="TableParagraph"/>
              <w:tabs>
                <w:tab w:val="left" w:pos="1612"/>
              </w:tabs>
              <w:spacing w:before="14"/>
              <w:ind w:left="1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 w:rsidR="00076F5A">
              <w:t>Е.А.Разделкина</w:t>
            </w:r>
            <w:proofErr w:type="spellEnd"/>
          </w:p>
        </w:tc>
      </w:tr>
      <w:tr w:rsidR="00CD7B36">
        <w:trPr>
          <w:trHeight w:val="290"/>
        </w:trPr>
        <w:tc>
          <w:tcPr>
            <w:tcW w:w="3377" w:type="dxa"/>
            <w:tcBorders>
              <w:top w:val="nil"/>
              <w:bottom w:val="nil"/>
            </w:tcBorders>
          </w:tcPr>
          <w:p w:rsidR="00CD7B36" w:rsidRDefault="00CD7B36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 w:rsidP="00076F5A">
            <w:pPr>
              <w:pStyle w:val="TableParagraph"/>
              <w:tabs>
                <w:tab w:val="left" w:pos="1608"/>
              </w:tabs>
              <w:spacing w:before="14"/>
              <w:ind w:left="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 w:rsidR="00076F5A">
              <w:t>О.В.Якушова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CD7B36" w:rsidRDefault="00F54820">
            <w:pPr>
              <w:pStyle w:val="TableParagraph"/>
              <w:tabs>
                <w:tab w:val="left" w:pos="460"/>
                <w:tab w:val="left" w:pos="1886"/>
              </w:tabs>
              <w:spacing w:before="14"/>
              <w:ind w:left="19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D7B36">
        <w:trPr>
          <w:trHeight w:val="389"/>
        </w:trPr>
        <w:tc>
          <w:tcPr>
            <w:tcW w:w="3377" w:type="dxa"/>
            <w:tcBorders>
              <w:top w:val="nil"/>
            </w:tcBorders>
          </w:tcPr>
          <w:p w:rsidR="00CD7B36" w:rsidRDefault="00CD7B36">
            <w:pPr>
              <w:pStyle w:val="TableParagraph"/>
              <w:rPr>
                <w:sz w:val="2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CD7B36" w:rsidRDefault="00F54820">
            <w:pPr>
              <w:pStyle w:val="TableParagraph"/>
              <w:tabs>
                <w:tab w:val="left" w:pos="457"/>
                <w:tab w:val="left" w:pos="1882"/>
              </w:tabs>
              <w:spacing w:before="14"/>
              <w:ind w:left="15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75" w:type="dxa"/>
            <w:tcBorders>
              <w:top w:val="nil"/>
            </w:tcBorders>
          </w:tcPr>
          <w:p w:rsidR="00CD7B36" w:rsidRDefault="00CD7B36">
            <w:pPr>
              <w:pStyle w:val="TableParagraph"/>
              <w:rPr>
                <w:sz w:val="26"/>
              </w:rPr>
            </w:pPr>
          </w:p>
        </w:tc>
      </w:tr>
    </w:tbl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CD7B36">
      <w:pPr>
        <w:pStyle w:val="a3"/>
        <w:rPr>
          <w:b/>
          <w:sz w:val="26"/>
        </w:rPr>
      </w:pPr>
    </w:p>
    <w:p w:rsidR="00CD7B36" w:rsidRDefault="00F54820">
      <w:pPr>
        <w:spacing w:before="202"/>
        <w:ind w:left="577" w:right="580"/>
        <w:jc w:val="center"/>
        <w:rPr>
          <w:b/>
          <w:sz w:val="56"/>
        </w:rPr>
      </w:pPr>
      <w:r>
        <w:rPr>
          <w:b/>
          <w:sz w:val="56"/>
        </w:rPr>
        <w:t>Рабочая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программа</w:t>
      </w:r>
    </w:p>
    <w:p w:rsidR="00CD7B36" w:rsidRDefault="00F54820">
      <w:pPr>
        <w:spacing w:before="287"/>
        <w:ind w:left="1255" w:right="1255"/>
        <w:jc w:val="center"/>
        <w:rPr>
          <w:sz w:val="56"/>
        </w:rPr>
      </w:pPr>
      <w:r>
        <w:rPr>
          <w:sz w:val="56"/>
        </w:rPr>
        <w:t>Подготовка</w:t>
      </w:r>
      <w:r>
        <w:rPr>
          <w:spacing w:val="-4"/>
          <w:sz w:val="56"/>
        </w:rPr>
        <w:t xml:space="preserve"> </w:t>
      </w:r>
      <w:r>
        <w:rPr>
          <w:sz w:val="56"/>
        </w:rPr>
        <w:t>к</w:t>
      </w:r>
      <w:r>
        <w:rPr>
          <w:spacing w:val="-2"/>
          <w:sz w:val="56"/>
        </w:rPr>
        <w:t xml:space="preserve"> </w:t>
      </w:r>
      <w:r>
        <w:rPr>
          <w:sz w:val="56"/>
        </w:rPr>
        <w:t>ОГЭ</w:t>
      </w:r>
      <w:r>
        <w:rPr>
          <w:spacing w:val="-1"/>
          <w:sz w:val="56"/>
        </w:rPr>
        <w:t xml:space="preserve"> </w:t>
      </w:r>
      <w:r>
        <w:rPr>
          <w:sz w:val="56"/>
        </w:rPr>
        <w:t>по</w:t>
      </w:r>
      <w:r>
        <w:rPr>
          <w:spacing w:val="65"/>
          <w:sz w:val="56"/>
        </w:rPr>
        <w:t xml:space="preserve"> </w:t>
      </w:r>
      <w:r>
        <w:rPr>
          <w:sz w:val="56"/>
        </w:rPr>
        <w:t>географии</w:t>
      </w:r>
      <w:r>
        <w:rPr>
          <w:spacing w:val="-137"/>
          <w:sz w:val="56"/>
        </w:rPr>
        <w:t xml:space="preserve"> </w:t>
      </w:r>
      <w:r>
        <w:rPr>
          <w:sz w:val="56"/>
        </w:rPr>
        <w:t>9</w:t>
      </w:r>
      <w:r>
        <w:rPr>
          <w:spacing w:val="-1"/>
          <w:sz w:val="56"/>
        </w:rPr>
        <w:t xml:space="preserve"> </w:t>
      </w:r>
      <w:r>
        <w:rPr>
          <w:sz w:val="56"/>
        </w:rPr>
        <w:t>класс</w:t>
      </w: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rPr>
          <w:sz w:val="62"/>
        </w:rPr>
      </w:pPr>
    </w:p>
    <w:p w:rsidR="00CD7B36" w:rsidRDefault="00CD7B36">
      <w:pPr>
        <w:pStyle w:val="a3"/>
        <w:spacing w:before="2"/>
        <w:rPr>
          <w:sz w:val="73"/>
        </w:rPr>
      </w:pPr>
    </w:p>
    <w:p w:rsidR="00CD7B36" w:rsidRDefault="00076F5A">
      <w:pPr>
        <w:pStyle w:val="a3"/>
        <w:ind w:left="579" w:right="580"/>
        <w:jc w:val="center"/>
      </w:pPr>
      <w:r>
        <w:t>2020</w:t>
      </w:r>
      <w:r w:rsidR="00F54820">
        <w:rPr>
          <w:spacing w:val="59"/>
        </w:rPr>
        <w:t xml:space="preserve"> </w:t>
      </w:r>
      <w:r w:rsidR="00F54820">
        <w:t>год</w:t>
      </w:r>
    </w:p>
    <w:p w:rsidR="00CD7B36" w:rsidRDefault="00CD7B36">
      <w:pPr>
        <w:jc w:val="center"/>
        <w:sectPr w:rsidR="00CD7B36">
          <w:pgSz w:w="11900" w:h="16840"/>
          <w:pgMar w:top="1060" w:right="340" w:bottom="400" w:left="1200" w:header="0" w:footer="218" w:gutter="0"/>
          <w:cols w:space="720"/>
        </w:sectPr>
      </w:pPr>
    </w:p>
    <w:p w:rsidR="00CD7B36" w:rsidRDefault="00F54820">
      <w:pPr>
        <w:pStyle w:val="1"/>
        <w:numPr>
          <w:ilvl w:val="0"/>
          <w:numId w:val="1"/>
        </w:numPr>
        <w:tabs>
          <w:tab w:val="left" w:pos="1222"/>
        </w:tabs>
        <w:spacing w:before="72"/>
        <w:ind w:hanging="36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CD7B36" w:rsidRDefault="00F54820">
      <w:pPr>
        <w:pStyle w:val="a3"/>
        <w:spacing w:before="134" w:line="360" w:lineRule="auto"/>
        <w:ind w:left="501" w:right="499" w:firstLine="708"/>
        <w:jc w:val="both"/>
      </w:pPr>
      <w:r>
        <w:t>Программа составлена для обучающихся 9-х классов, которые выбрали географию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форме.</w:t>
      </w:r>
    </w:p>
    <w:p w:rsidR="00CD7B36" w:rsidRDefault="00F54820">
      <w:pPr>
        <w:pStyle w:val="a3"/>
        <w:spacing w:line="360" w:lineRule="auto"/>
        <w:ind w:left="501" w:right="498" w:firstLine="708"/>
        <w:jc w:val="both"/>
      </w:pPr>
      <w:r>
        <w:rPr>
          <w:b/>
          <w:u w:val="thick"/>
        </w:rPr>
        <w:t>Целью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курса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является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 в новой форме по географии (знакомства школьников с особенностями 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ответов).</w:t>
      </w:r>
    </w:p>
    <w:p w:rsidR="00CD7B36" w:rsidRDefault="00F54820">
      <w:pPr>
        <w:pStyle w:val="a3"/>
        <w:spacing w:line="275" w:lineRule="exact"/>
        <w:ind w:left="1209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 на</w:t>
      </w:r>
      <w:r>
        <w:rPr>
          <w:spacing w:val="-2"/>
        </w:rPr>
        <w:t xml:space="preserve"> </w:t>
      </w:r>
      <w:r>
        <w:t>33</w:t>
      </w:r>
      <w:r>
        <w:rPr>
          <w:spacing w:val="58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неделю.</w:t>
      </w:r>
    </w:p>
    <w:p w:rsidR="00CD7B36" w:rsidRDefault="00F54820">
      <w:pPr>
        <w:pStyle w:val="a3"/>
        <w:spacing w:before="139" w:line="360" w:lineRule="auto"/>
        <w:ind w:left="501" w:right="497" w:firstLine="708"/>
        <w:jc w:val="both"/>
      </w:pPr>
      <w:r>
        <w:t>Программа курса выстроена в логике постепенного освоения учащимися основного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курса.</w:t>
      </w:r>
    </w:p>
    <w:p w:rsidR="00CD7B36" w:rsidRDefault="00F54820">
      <w:pPr>
        <w:pStyle w:val="a3"/>
        <w:spacing w:line="360" w:lineRule="auto"/>
        <w:ind w:left="501" w:right="500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формы с выбором ответа, заданий тестовой формы с кратким ответом, анализа трудных</w:t>
      </w:r>
      <w:r>
        <w:rPr>
          <w:spacing w:val="1"/>
        </w:rPr>
        <w:t xml:space="preserve"> </w:t>
      </w:r>
      <w:r>
        <w:t>заданий.</w:t>
      </w:r>
    </w:p>
    <w:p w:rsidR="00CD7B36" w:rsidRDefault="00F54820">
      <w:pPr>
        <w:pStyle w:val="a3"/>
        <w:spacing w:before="1" w:line="360" w:lineRule="auto"/>
        <w:ind w:left="501" w:right="500" w:firstLine="708"/>
        <w:jc w:val="both"/>
      </w:pPr>
      <w:r>
        <w:t xml:space="preserve">Курс реализует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и индивидуальный подход к</w:t>
      </w:r>
      <w:r>
        <w:rPr>
          <w:spacing w:val="1"/>
        </w:rPr>
        <w:t xml:space="preserve"> </w:t>
      </w:r>
      <w:r>
        <w:t xml:space="preserve">обучению. </w:t>
      </w:r>
      <w:proofErr w:type="spellStart"/>
      <w:r>
        <w:t>Деятельностный</w:t>
      </w:r>
      <w:proofErr w:type="spellEnd"/>
      <w:r>
        <w:t xml:space="preserve"> подход реализуется в процессе проведения самостоятельных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консультированию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Интернет-ресурсов.</w:t>
      </w:r>
    </w:p>
    <w:p w:rsidR="00CD7B36" w:rsidRDefault="00F54820">
      <w:pPr>
        <w:pStyle w:val="a3"/>
        <w:spacing w:line="360" w:lineRule="auto"/>
        <w:ind w:left="501" w:right="496" w:firstLine="708"/>
        <w:jc w:val="both"/>
      </w:pPr>
      <w:r>
        <w:t>Программа предполагает, что основной задачей педагога, реализующего данный</w:t>
      </w:r>
      <w:r>
        <w:rPr>
          <w:spacing w:val="1"/>
        </w:rPr>
        <w:t xml:space="preserve"> </w:t>
      </w:r>
      <w:r>
        <w:t>курс является не просто передача, трансляция имеющего опыта, накопленных знаний, но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известного,</w:t>
      </w:r>
      <w:r>
        <w:rPr>
          <w:spacing w:val="1"/>
        </w:rPr>
        <w:t xml:space="preserve"> </w:t>
      </w:r>
      <w:r>
        <w:t>традиционного.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 творческого потенциала учащихся, повышения их познавательного интереса к</w:t>
      </w:r>
      <w:r>
        <w:rPr>
          <w:spacing w:val="1"/>
        </w:rPr>
        <w:t xml:space="preserve"> </w:t>
      </w:r>
      <w:r>
        <w:t>географии и формированию</w:t>
      </w:r>
      <w:r>
        <w:rPr>
          <w:spacing w:val="-1"/>
        </w:rPr>
        <w:t xml:space="preserve"> </w:t>
      </w:r>
      <w:r>
        <w:t>более устойчивой мотивации</w:t>
      </w:r>
      <w:r>
        <w:rPr>
          <w:spacing w:val="-3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предмета.</w:t>
      </w:r>
    </w:p>
    <w:p w:rsidR="00CD7B36" w:rsidRDefault="00F54820">
      <w:pPr>
        <w:pStyle w:val="a3"/>
        <w:spacing w:line="360" w:lineRule="auto"/>
        <w:ind w:left="501" w:right="501" w:firstLine="708"/>
        <w:jc w:val="both"/>
      </w:pPr>
      <w:r>
        <w:t xml:space="preserve">В процессе освоения программы, </w:t>
      </w:r>
      <w:r>
        <w:t>обучающиеся смогут проверить уровень 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необходимый этап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экзамену.</w:t>
      </w:r>
    </w:p>
    <w:p w:rsidR="00CD7B36" w:rsidRDefault="00CD7B36">
      <w:pPr>
        <w:spacing w:line="360" w:lineRule="auto"/>
        <w:jc w:val="both"/>
        <w:sectPr w:rsidR="00CD7B36">
          <w:pgSz w:w="11900" w:h="16840"/>
          <w:pgMar w:top="1060" w:right="340" w:bottom="400" w:left="1200" w:header="0" w:footer="218" w:gutter="0"/>
          <w:cols w:space="720"/>
        </w:sectPr>
      </w:pPr>
    </w:p>
    <w:p w:rsidR="00CD7B36" w:rsidRDefault="00F54820">
      <w:pPr>
        <w:pStyle w:val="1"/>
        <w:numPr>
          <w:ilvl w:val="0"/>
          <w:numId w:val="1"/>
        </w:numPr>
        <w:tabs>
          <w:tab w:val="left" w:pos="1222"/>
        </w:tabs>
        <w:spacing w:before="72"/>
        <w:ind w:hanging="361"/>
        <w:jc w:val="both"/>
      </w:pPr>
      <w:r>
        <w:lastRenderedPageBreak/>
        <w:t>Планируемые</w:t>
      </w:r>
      <w:r>
        <w:rPr>
          <w:spacing w:val="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CD7B36" w:rsidRDefault="00F54820">
      <w:pPr>
        <w:pStyle w:val="a3"/>
        <w:spacing w:before="134" w:line="276" w:lineRule="auto"/>
        <w:ind w:left="501" w:right="500" w:firstLine="708"/>
        <w:jc w:val="both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proofErr w:type="gramEnd"/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</w:t>
      </w:r>
      <w:r>
        <w:rPr>
          <w:spacing w:val="60"/>
        </w:rPr>
        <w:t xml:space="preserve"> </w:t>
      </w:r>
      <w:r>
        <w:t>классической</w:t>
      </w:r>
      <w:r>
        <w:rPr>
          <w:spacing w:val="6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учебников.</w:t>
      </w:r>
    </w:p>
    <w:p w:rsidR="00CD7B36" w:rsidRDefault="00CD7B36">
      <w:pPr>
        <w:pStyle w:val="a3"/>
        <w:spacing w:before="8"/>
        <w:rPr>
          <w:sz w:val="9"/>
        </w:rPr>
      </w:pPr>
    </w:p>
    <w:p w:rsidR="00CD7B36" w:rsidRDefault="00F54820">
      <w:pPr>
        <w:pStyle w:val="1"/>
        <w:spacing w:before="90"/>
        <w:ind w:left="580" w:right="580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CD7B36" w:rsidRDefault="00CD7B3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65"/>
        <w:gridCol w:w="2150"/>
        <w:gridCol w:w="1999"/>
        <w:gridCol w:w="2897"/>
      </w:tblGrid>
      <w:tr w:rsidR="00CD7B36">
        <w:trPr>
          <w:trHeight w:val="275"/>
        </w:trPr>
        <w:tc>
          <w:tcPr>
            <w:tcW w:w="559" w:type="dxa"/>
            <w:vMerge w:val="restart"/>
          </w:tcPr>
          <w:p w:rsidR="00CD7B36" w:rsidRDefault="00F5482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65" w:type="dxa"/>
            <w:vMerge w:val="restart"/>
          </w:tcPr>
          <w:p w:rsidR="00CD7B36" w:rsidRDefault="00F54820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7046" w:type="dxa"/>
            <w:gridSpan w:val="3"/>
          </w:tcPr>
          <w:p w:rsidR="00CD7B36" w:rsidRDefault="00F548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D7B36">
        <w:trPr>
          <w:trHeight w:val="1381"/>
        </w:trPr>
        <w:tc>
          <w:tcPr>
            <w:tcW w:w="559" w:type="dxa"/>
            <w:vMerge/>
            <w:tcBorders>
              <w:top w:val="nil"/>
            </w:tcBorders>
          </w:tcPr>
          <w:p w:rsidR="00CD7B36" w:rsidRDefault="00CD7B36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CD7B36" w:rsidRDefault="00CD7B3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>Ученик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Ученик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Ученик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</w:p>
          <w:p w:rsidR="00CD7B36" w:rsidRDefault="00F5482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CD7B36">
        <w:trPr>
          <w:trHeight w:val="5793"/>
        </w:trPr>
        <w:tc>
          <w:tcPr>
            <w:tcW w:w="559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65" w:type="dxa"/>
          </w:tcPr>
          <w:p w:rsidR="00CD7B36" w:rsidRDefault="00F54820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География 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ind w:left="106" w:right="247" w:firstLine="60"/>
              <w:rPr>
                <w:sz w:val="24"/>
              </w:rPr>
            </w:pPr>
            <w:r>
              <w:rPr>
                <w:sz w:val="24"/>
              </w:rPr>
              <w:t>План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  <w:p w:rsidR="00CD7B36" w:rsidRDefault="00F54820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Ориентирование.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CD7B36" w:rsidRDefault="00F54820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:rsidR="00CD7B36" w:rsidRDefault="00F54820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 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</w:p>
          <w:p w:rsidR="00CD7B36" w:rsidRDefault="00F54820">
            <w:pPr>
              <w:pStyle w:val="TableParagraph"/>
              <w:ind w:left="106" w:right="6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CD7B36" w:rsidRDefault="00F54820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давление. Ветер.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CD7B36" w:rsidRDefault="00F54820">
            <w:pPr>
              <w:pStyle w:val="TableParagraph"/>
              <w:spacing w:line="274" w:lineRule="exact"/>
              <w:ind w:left="106" w:right="219"/>
              <w:rPr>
                <w:sz w:val="24"/>
              </w:rPr>
            </w:pPr>
            <w:r>
              <w:rPr>
                <w:sz w:val="24"/>
              </w:rPr>
              <w:t>солнечного тепла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света.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ind w:left="106" w:right="243" w:firstLine="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Уметь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топографических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7B36" w:rsidRDefault="00F54820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участвовать 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D7B36" w:rsidRDefault="00F54820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выделять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CD7B36" w:rsidRDefault="00F54820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сравнивать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</w:tc>
      </w:tr>
      <w:tr w:rsidR="00CD7B36">
        <w:trPr>
          <w:trHeight w:val="3866"/>
        </w:trPr>
        <w:tc>
          <w:tcPr>
            <w:tcW w:w="559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65" w:type="dxa"/>
          </w:tcPr>
          <w:p w:rsidR="00CD7B36" w:rsidRDefault="00F54820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География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Обзор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(Африка,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Южная Америка,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Америка, Евразия,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Антарктида,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:rsidR="00CD7B36" w:rsidRDefault="00F54820">
            <w:pPr>
              <w:pStyle w:val="TableParagraph"/>
              <w:spacing w:line="270" w:lineRule="atLeast"/>
              <w:ind w:left="106" w:right="40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обучению,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CD7B36" w:rsidRDefault="00CD7B36">
      <w:pPr>
        <w:rPr>
          <w:sz w:val="24"/>
        </w:rPr>
        <w:sectPr w:rsidR="00CD7B36">
          <w:pgSz w:w="11900" w:h="16840"/>
          <w:pgMar w:top="1060" w:right="340" w:bottom="480" w:left="1200" w:header="0" w:footer="2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65"/>
        <w:gridCol w:w="2150"/>
        <w:gridCol w:w="1999"/>
        <w:gridCol w:w="2897"/>
      </w:tblGrid>
      <w:tr w:rsidR="00CD7B36">
        <w:trPr>
          <w:trHeight w:val="4141"/>
        </w:trPr>
        <w:tc>
          <w:tcPr>
            <w:tcW w:w="559" w:type="dxa"/>
          </w:tcPr>
          <w:p w:rsidR="00CD7B36" w:rsidRDefault="00F548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1965" w:type="dxa"/>
          </w:tcPr>
          <w:p w:rsidR="00CD7B36" w:rsidRDefault="00F54820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География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ind w:left="106" w:right="773"/>
              <w:jc w:val="both"/>
              <w:rPr>
                <w:sz w:val="24"/>
              </w:rPr>
            </w:pPr>
            <w:r>
              <w:rPr>
                <w:sz w:val="24"/>
              </w:rPr>
              <w:t>Обз</w:t>
            </w:r>
            <w:r>
              <w:rPr>
                <w:sz w:val="24"/>
              </w:rPr>
              <w:t>ор курса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географии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CD7B36" w:rsidRDefault="00F54820">
            <w:pPr>
              <w:pStyle w:val="TableParagraph"/>
              <w:spacing w:line="270" w:lineRule="atLeast"/>
              <w:ind w:left="106" w:right="15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карте 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поясов.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 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погоды,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климатограммы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ind w:left="109" w:right="485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</w:p>
        </w:tc>
      </w:tr>
      <w:tr w:rsidR="00CD7B36">
        <w:trPr>
          <w:trHeight w:val="7173"/>
        </w:trPr>
        <w:tc>
          <w:tcPr>
            <w:tcW w:w="559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65" w:type="dxa"/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D7B36" w:rsidRDefault="00F548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CD7B36" w:rsidRDefault="00F54820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географии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CD7B36" w:rsidRDefault="00F54820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Хозяйство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CD7B36" w:rsidRDefault="00F54820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районов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определения;</w:t>
            </w:r>
          </w:p>
          <w:p w:rsidR="00CD7B36" w:rsidRDefault="00F54820">
            <w:pPr>
              <w:pStyle w:val="TableParagraph"/>
              <w:ind w:left="109" w:right="980" w:hanging="1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CD7B36" w:rsidRDefault="00F54820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</w:p>
          <w:p w:rsidR="00CD7B36" w:rsidRDefault="00F54820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чувства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CD7B36" w:rsidRDefault="00F548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  <w:p w:rsidR="00CD7B36" w:rsidRDefault="00F54820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CD7B36" w:rsidRDefault="00F54820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текстом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D7B36" w:rsidRDefault="00F54820">
            <w:pPr>
              <w:pStyle w:val="TableParagraph"/>
              <w:ind w:left="109" w:right="198" w:hanging="1"/>
              <w:rPr>
                <w:sz w:val="24"/>
              </w:rPr>
            </w:pPr>
            <w:r>
              <w:rPr>
                <w:sz w:val="24"/>
              </w:rPr>
              <w:t>российской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</w:p>
          <w:p w:rsidR="00CD7B36" w:rsidRDefault="00F54820">
            <w:pPr>
              <w:pStyle w:val="TableParagraph"/>
              <w:spacing w:line="270" w:lineRule="atLeast"/>
              <w:ind w:left="109" w:right="442"/>
              <w:rPr>
                <w:sz w:val="24"/>
              </w:rPr>
            </w:pPr>
            <w:r>
              <w:rPr>
                <w:sz w:val="24"/>
              </w:rPr>
              <w:t>чувства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</w:tc>
      </w:tr>
      <w:tr w:rsidR="00CD7B36">
        <w:trPr>
          <w:trHeight w:val="2485"/>
        </w:trPr>
        <w:tc>
          <w:tcPr>
            <w:tcW w:w="559" w:type="dxa"/>
          </w:tcPr>
          <w:p w:rsidR="00CD7B36" w:rsidRDefault="00F548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65" w:type="dxa"/>
          </w:tcPr>
          <w:p w:rsidR="00CD7B36" w:rsidRDefault="00F54820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150" w:type="dxa"/>
          </w:tcPr>
          <w:p w:rsidR="00CD7B36" w:rsidRDefault="00F54820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 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вариантов)</w:t>
            </w:r>
          </w:p>
        </w:tc>
        <w:tc>
          <w:tcPr>
            <w:tcW w:w="1999" w:type="dxa"/>
          </w:tcPr>
          <w:p w:rsidR="00CD7B36" w:rsidRDefault="00F54820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CD7B36" w:rsidRDefault="00F54820">
            <w:pPr>
              <w:pStyle w:val="TableParagraph"/>
              <w:spacing w:line="270" w:lineRule="atLeast"/>
              <w:ind w:left="106" w:right="450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2897" w:type="dxa"/>
          </w:tcPr>
          <w:p w:rsidR="00CD7B36" w:rsidRDefault="00F54820">
            <w:pPr>
              <w:pStyle w:val="TableParagraph"/>
              <w:ind w:left="109" w:right="355" w:hanging="1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работу 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</w:tr>
    </w:tbl>
    <w:p w:rsidR="00CD7B36" w:rsidRDefault="00CD7B36">
      <w:pPr>
        <w:rPr>
          <w:sz w:val="24"/>
        </w:rPr>
        <w:sectPr w:rsidR="00CD7B36">
          <w:pgSz w:w="11900" w:h="16840"/>
          <w:pgMar w:top="1140" w:right="340" w:bottom="400" w:left="1200" w:header="0" w:footer="218" w:gutter="0"/>
          <w:cols w:space="720"/>
        </w:sectPr>
      </w:pPr>
    </w:p>
    <w:p w:rsidR="00CD7B36" w:rsidRDefault="00F54820">
      <w:pPr>
        <w:pStyle w:val="a4"/>
        <w:numPr>
          <w:ilvl w:val="0"/>
          <w:numId w:val="1"/>
        </w:numPr>
        <w:tabs>
          <w:tab w:val="left" w:pos="1222"/>
        </w:tabs>
        <w:spacing w:line="360" w:lineRule="auto"/>
        <w:ind w:left="1209" w:right="6095" w:hanging="348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 учебного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Введение.</w:t>
      </w:r>
    </w:p>
    <w:p w:rsidR="00CD7B36" w:rsidRDefault="00F54820">
      <w:pPr>
        <w:pStyle w:val="a3"/>
        <w:spacing w:line="360" w:lineRule="auto"/>
        <w:ind w:left="501" w:right="50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 9 классов в новой форме по географии, бланки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процедурой.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t>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(КИМ).</w:t>
      </w:r>
    </w:p>
    <w:p w:rsidR="00CD7B36" w:rsidRDefault="00F54820">
      <w:pPr>
        <w:pStyle w:val="1"/>
        <w:spacing w:before="0"/>
      </w:pPr>
      <w:r>
        <w:t>Освоение</w:t>
      </w:r>
      <w:r>
        <w:rPr>
          <w:spacing w:val="-2"/>
        </w:rPr>
        <w:t xml:space="preserve"> </w:t>
      </w:r>
      <w:r>
        <w:t>ос</w:t>
      </w:r>
      <w:r>
        <w:t>новных разделов</w:t>
      </w:r>
      <w:r>
        <w:rPr>
          <w:spacing w:val="-1"/>
        </w:rPr>
        <w:t xml:space="preserve"> </w:t>
      </w:r>
      <w:r>
        <w:t>курса</w:t>
      </w:r>
    </w:p>
    <w:p w:rsidR="00CD7B36" w:rsidRDefault="00F54820">
      <w:pPr>
        <w:pStyle w:val="a4"/>
        <w:numPr>
          <w:ilvl w:val="1"/>
          <w:numId w:val="1"/>
        </w:numPr>
        <w:tabs>
          <w:tab w:val="left" w:pos="1450"/>
        </w:tabs>
        <w:spacing w:before="139"/>
        <w:ind w:hanging="241"/>
        <w:jc w:val="both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географической информации:</w:t>
      </w:r>
    </w:p>
    <w:p w:rsidR="00CD7B36" w:rsidRDefault="00F54820">
      <w:pPr>
        <w:pStyle w:val="a3"/>
        <w:spacing w:before="132" w:line="360" w:lineRule="auto"/>
        <w:ind w:left="501" w:right="500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(масштаб,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картографического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градусная сеть).</w:t>
      </w:r>
    </w:p>
    <w:p w:rsidR="00CD7B36" w:rsidRDefault="00F54820">
      <w:pPr>
        <w:pStyle w:val="1"/>
        <w:numPr>
          <w:ilvl w:val="1"/>
          <w:numId w:val="1"/>
        </w:numPr>
        <w:tabs>
          <w:tab w:val="left" w:pos="1450"/>
        </w:tabs>
        <w:spacing w:before="6"/>
        <w:ind w:hanging="241"/>
        <w:jc w:val="both"/>
      </w:pPr>
      <w:r>
        <w:t>Природа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человек:</w:t>
      </w:r>
    </w:p>
    <w:p w:rsidR="00CD7B36" w:rsidRDefault="00F54820">
      <w:pPr>
        <w:pStyle w:val="a3"/>
        <w:spacing w:before="132" w:line="360" w:lineRule="auto"/>
        <w:ind w:left="501" w:right="498"/>
        <w:jc w:val="both"/>
      </w:pPr>
      <w:r>
        <w:t>Земля как планета. Форма, размеры, движение Земли. Земная кора и литосфера. Состав,</w:t>
      </w:r>
      <w:r>
        <w:rPr>
          <w:spacing w:val="1"/>
        </w:rPr>
        <w:t xml:space="preserve"> </w:t>
      </w:r>
      <w:r>
        <w:t>строение и развитие. Земная поверхность: формы рельефа суши, дна Мирового океана.</w:t>
      </w:r>
      <w:r>
        <w:rPr>
          <w:spacing w:val="1"/>
        </w:rPr>
        <w:t xml:space="preserve"> </w:t>
      </w:r>
      <w:r>
        <w:t>Полезные ископаемые, зависимость их размещения от строения земной коры и релье</w:t>
      </w:r>
      <w:r>
        <w:t>фа.</w:t>
      </w:r>
      <w:r>
        <w:rPr>
          <w:spacing w:val="1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Земли, их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оценка.</w:t>
      </w:r>
    </w:p>
    <w:p w:rsidR="00CD7B36" w:rsidRDefault="00F54820">
      <w:pPr>
        <w:pStyle w:val="a3"/>
        <w:spacing w:line="360" w:lineRule="auto"/>
        <w:ind w:left="501" w:right="498"/>
        <w:jc w:val="both"/>
      </w:pPr>
      <w:r>
        <w:t>Гидросфера,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атмосферой и сушей. Поверхностные и подземные воды суши. Ледники и 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-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Земли.</w:t>
      </w:r>
    </w:p>
    <w:p w:rsidR="00CD7B36" w:rsidRDefault="00F54820">
      <w:pPr>
        <w:pStyle w:val="a3"/>
        <w:spacing w:before="2" w:line="360" w:lineRule="auto"/>
        <w:ind w:left="501" w:right="502"/>
        <w:jc w:val="both"/>
      </w:pPr>
      <w:r>
        <w:t>Атмосфера. Состав, строение, циркуляция. Распределение тепла и влаги на Земле. Погода</w:t>
      </w:r>
      <w:r>
        <w:rPr>
          <w:spacing w:val="1"/>
        </w:rPr>
        <w:t xml:space="preserve"> </w:t>
      </w:r>
      <w:r>
        <w:t>и климат. Изучение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погоды.</w:t>
      </w:r>
    </w:p>
    <w:p w:rsidR="00CD7B36" w:rsidRDefault="00F54820">
      <w:pPr>
        <w:pStyle w:val="a3"/>
        <w:spacing w:line="360" w:lineRule="auto"/>
        <w:ind w:left="501" w:right="498"/>
        <w:jc w:val="both"/>
      </w:pPr>
      <w:r>
        <w:t>Биосфера,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геосферами.</w:t>
      </w:r>
      <w:r>
        <w:rPr>
          <w:spacing w:val="1"/>
        </w:rPr>
        <w:t xml:space="preserve"> </w:t>
      </w:r>
      <w:r>
        <w:t>Почвенный</w:t>
      </w:r>
      <w:r>
        <w:rPr>
          <w:spacing w:val="1"/>
        </w:rPr>
        <w:t xml:space="preserve"> </w:t>
      </w:r>
      <w:r>
        <w:t>покров.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почв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типов.</w:t>
      </w:r>
    </w:p>
    <w:p w:rsidR="00CD7B36" w:rsidRDefault="00F54820">
      <w:pPr>
        <w:pStyle w:val="a3"/>
        <w:spacing w:line="360" w:lineRule="auto"/>
        <w:ind w:left="501" w:right="498"/>
        <w:jc w:val="both"/>
      </w:pP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</w:t>
      </w:r>
      <w:r>
        <w:t>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комплексы: природные,</w:t>
      </w:r>
      <w:r>
        <w:rPr>
          <w:spacing w:val="-1"/>
        </w:rPr>
        <w:t xml:space="preserve"> </w:t>
      </w:r>
      <w:r>
        <w:t>природно-хозяйственные.</w:t>
      </w:r>
    </w:p>
    <w:p w:rsidR="00CD7B36" w:rsidRDefault="00F54820">
      <w:pPr>
        <w:pStyle w:val="1"/>
        <w:numPr>
          <w:ilvl w:val="1"/>
          <w:numId w:val="1"/>
        </w:numPr>
        <w:tabs>
          <w:tab w:val="left" w:pos="1450"/>
        </w:tabs>
        <w:ind w:hanging="241"/>
        <w:jc w:val="both"/>
      </w:pPr>
      <w:r>
        <w:t>Материки,</w:t>
      </w:r>
      <w:r>
        <w:rPr>
          <w:spacing w:val="-1"/>
        </w:rPr>
        <w:t xml:space="preserve"> </w:t>
      </w:r>
      <w:r>
        <w:t>океаны,</w:t>
      </w:r>
      <w:r>
        <w:rPr>
          <w:spacing w:val="-3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страны:</w:t>
      </w:r>
    </w:p>
    <w:p w:rsidR="00CD7B36" w:rsidRDefault="00F54820">
      <w:pPr>
        <w:pStyle w:val="a3"/>
        <w:spacing w:before="132" w:line="360" w:lineRule="auto"/>
        <w:ind w:left="501" w:right="498"/>
        <w:jc w:val="both"/>
      </w:pPr>
      <w:r>
        <w:t>Современный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Соотношение суши и океана на Земле. Население Земли. Численность населения Земли.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Австралии,</w:t>
      </w:r>
      <w:r>
        <w:rPr>
          <w:spacing w:val="-1"/>
        </w:rPr>
        <w:t xml:space="preserve"> </w:t>
      </w:r>
      <w:r>
        <w:t>Антарктиды, Южной Америки,</w:t>
      </w:r>
      <w:r>
        <w:rPr>
          <w:spacing w:val="-3"/>
        </w:rPr>
        <w:t xml:space="preserve"> </w:t>
      </w:r>
      <w:r>
        <w:t>Северной Америки, Евразии</w:t>
      </w:r>
    </w:p>
    <w:p w:rsidR="00CD7B36" w:rsidRDefault="00F54820">
      <w:pPr>
        <w:pStyle w:val="1"/>
        <w:numPr>
          <w:ilvl w:val="1"/>
          <w:numId w:val="1"/>
        </w:numPr>
        <w:tabs>
          <w:tab w:val="left" w:pos="1450"/>
        </w:tabs>
        <w:ind w:hanging="241"/>
        <w:jc w:val="both"/>
      </w:pPr>
      <w:r>
        <w:t>Природопользование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геоэкология:</w:t>
      </w:r>
    </w:p>
    <w:p w:rsidR="00CD7B36" w:rsidRDefault="00CD7B36">
      <w:pPr>
        <w:jc w:val="both"/>
        <w:sectPr w:rsidR="00CD7B36">
          <w:pgSz w:w="11900" w:h="16840"/>
          <w:pgMar w:top="1060" w:right="340" w:bottom="400" w:left="1200" w:header="0" w:footer="218" w:gutter="0"/>
          <w:cols w:space="720"/>
        </w:sectPr>
      </w:pPr>
    </w:p>
    <w:p w:rsidR="00CD7B36" w:rsidRDefault="00F54820">
      <w:pPr>
        <w:pStyle w:val="a3"/>
        <w:spacing w:before="67" w:line="360" w:lineRule="auto"/>
        <w:ind w:left="501" w:right="500"/>
        <w:jc w:val="both"/>
      </w:pPr>
      <w:r>
        <w:lastRenderedPageBreak/>
        <w:t>Влияние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-1"/>
        </w:rPr>
        <w:t xml:space="preserve"> </w:t>
      </w:r>
      <w:r>
        <w:t>Стихийные</w:t>
      </w:r>
      <w:r>
        <w:rPr>
          <w:spacing w:val="-2"/>
        </w:rPr>
        <w:t xml:space="preserve"> </w:t>
      </w:r>
      <w:r>
        <w:t>явления в</w:t>
      </w:r>
      <w:r>
        <w:rPr>
          <w:spacing w:val="-2"/>
        </w:rPr>
        <w:t xml:space="preserve"> </w:t>
      </w:r>
      <w:r>
        <w:t>атмосфере, гидросфере,</w:t>
      </w:r>
      <w:r>
        <w:rPr>
          <w:spacing w:val="-1"/>
        </w:rPr>
        <w:t xml:space="preserve"> </w:t>
      </w:r>
      <w:r>
        <w:t>литосфере</w:t>
      </w:r>
    </w:p>
    <w:p w:rsidR="00CD7B36" w:rsidRDefault="00F54820">
      <w:pPr>
        <w:pStyle w:val="1"/>
        <w:numPr>
          <w:ilvl w:val="1"/>
          <w:numId w:val="1"/>
        </w:numPr>
        <w:tabs>
          <w:tab w:val="left" w:pos="1450"/>
        </w:tabs>
        <w:ind w:hanging="241"/>
      </w:pPr>
      <w:r>
        <w:t>География России:</w:t>
      </w:r>
    </w:p>
    <w:p w:rsidR="00CD7B36" w:rsidRDefault="00F54820">
      <w:pPr>
        <w:spacing w:before="139"/>
        <w:ind w:left="1209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России.</w:t>
      </w:r>
    </w:p>
    <w:p w:rsidR="00CD7B36" w:rsidRDefault="00F54820">
      <w:pPr>
        <w:pStyle w:val="a3"/>
        <w:spacing w:before="132" w:line="360" w:lineRule="auto"/>
        <w:ind w:left="501" w:right="503"/>
        <w:jc w:val="both"/>
      </w:pP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акватория,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Часовые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Административно-территориальное устройство России.</w:t>
      </w:r>
    </w:p>
    <w:p w:rsidR="00CD7B36" w:rsidRDefault="00F54820">
      <w:pPr>
        <w:pStyle w:val="1"/>
      </w:pPr>
      <w:r>
        <w:t>Природа</w:t>
      </w:r>
      <w:r>
        <w:rPr>
          <w:spacing w:val="-2"/>
        </w:rPr>
        <w:t xml:space="preserve"> </w:t>
      </w:r>
      <w:r>
        <w:t>России.</w:t>
      </w:r>
    </w:p>
    <w:p w:rsidR="00CD7B36" w:rsidRDefault="00F54820">
      <w:pPr>
        <w:pStyle w:val="a3"/>
        <w:spacing w:before="134" w:line="360" w:lineRule="auto"/>
        <w:ind w:left="501" w:right="498"/>
        <w:jc w:val="both"/>
      </w:pPr>
      <w:r>
        <w:t>Особенности геологического строения и распространения крупных форм рельефа. Типы</w:t>
      </w:r>
      <w:r>
        <w:rPr>
          <w:spacing w:val="1"/>
        </w:rPr>
        <w:t xml:space="preserve"> </w:t>
      </w:r>
      <w:r>
        <w:t>климатов,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</w:t>
      </w:r>
      <w:r>
        <w:t>юдей.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 Внутренние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особенности их размещения на территории страны. Природно-хозяйственные различия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России. 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Растительный и животный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</w:t>
      </w:r>
      <w:r>
        <w:t>риродные</w:t>
      </w:r>
      <w:r>
        <w:rPr>
          <w:spacing w:val="-1"/>
        </w:rPr>
        <w:t xml:space="preserve"> </w:t>
      </w:r>
      <w:r>
        <w:t>зоны.</w:t>
      </w:r>
      <w:r>
        <w:rPr>
          <w:spacing w:val="-1"/>
        </w:rPr>
        <w:t xml:space="preserve"> </w:t>
      </w:r>
      <w:r>
        <w:t>Высотная поясность</w:t>
      </w:r>
    </w:p>
    <w:p w:rsidR="00CD7B36" w:rsidRDefault="00F54820">
      <w:pPr>
        <w:pStyle w:val="1"/>
      </w:pPr>
      <w:r>
        <w:t>Население</w:t>
      </w:r>
      <w:r>
        <w:rPr>
          <w:spacing w:val="-1"/>
        </w:rPr>
        <w:t xml:space="preserve"> </w:t>
      </w:r>
      <w:r>
        <w:t>России.</w:t>
      </w:r>
    </w:p>
    <w:p w:rsidR="00CD7B36" w:rsidRDefault="00F54820">
      <w:pPr>
        <w:pStyle w:val="a3"/>
        <w:spacing w:before="132" w:line="360" w:lineRule="auto"/>
        <w:ind w:left="501" w:right="497" w:hanging="1"/>
        <w:jc w:val="both"/>
      </w:pPr>
      <w:r>
        <w:t>Численность, естественное движение населения. Половой и возрастной состав населения.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60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города.</w:t>
      </w:r>
    </w:p>
    <w:p w:rsidR="00CD7B36" w:rsidRDefault="00F54820">
      <w:pPr>
        <w:pStyle w:val="1"/>
      </w:pPr>
      <w:r>
        <w:t>Хозяйство</w:t>
      </w:r>
      <w:r>
        <w:rPr>
          <w:spacing w:val="-2"/>
        </w:rPr>
        <w:t xml:space="preserve"> </w:t>
      </w:r>
      <w:r>
        <w:t>России.</w:t>
      </w:r>
    </w:p>
    <w:p w:rsidR="00CD7B36" w:rsidRDefault="00F54820">
      <w:pPr>
        <w:pStyle w:val="a3"/>
        <w:spacing w:before="135" w:line="360" w:lineRule="auto"/>
        <w:ind w:left="501" w:right="498"/>
        <w:jc w:val="both"/>
      </w:pP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</w:t>
      </w:r>
      <w:r>
        <w:t>сти.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транспорт.</w:t>
      </w:r>
    </w:p>
    <w:p w:rsidR="00CD7B36" w:rsidRDefault="00F54820">
      <w:pPr>
        <w:pStyle w:val="a3"/>
        <w:spacing w:line="360" w:lineRule="auto"/>
        <w:ind w:left="501" w:right="500" w:firstLine="708"/>
        <w:jc w:val="both"/>
      </w:pPr>
      <w:r>
        <w:rPr>
          <w:b/>
        </w:rPr>
        <w:t>Рефлексивная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 xml:space="preserve">курса. </w:t>
      </w:r>
      <w:r>
        <w:t>Проведение</w:t>
      </w:r>
      <w:r>
        <w:rPr>
          <w:spacing w:val="1"/>
        </w:rPr>
        <w:t xml:space="preserve"> </w:t>
      </w:r>
      <w:r>
        <w:t>репетиционного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традиционной или компьютерной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его</w:t>
      </w:r>
      <w:r>
        <w:rPr>
          <w:spacing w:val="-2"/>
        </w:rPr>
        <w:t xml:space="preserve"> </w:t>
      </w:r>
      <w:r>
        <w:t>результативности.</w:t>
      </w:r>
    </w:p>
    <w:p w:rsidR="00CD7B36" w:rsidRDefault="00CD7B36">
      <w:pPr>
        <w:spacing w:line="360" w:lineRule="auto"/>
        <w:jc w:val="both"/>
        <w:sectPr w:rsidR="00CD7B36">
          <w:pgSz w:w="11900" w:h="16840"/>
          <w:pgMar w:top="1060" w:right="340" w:bottom="480" w:left="1200" w:header="0" w:footer="218" w:gutter="0"/>
          <w:cols w:space="720"/>
        </w:sectPr>
      </w:pPr>
    </w:p>
    <w:p w:rsidR="00CD7B36" w:rsidRDefault="00F54820">
      <w:pPr>
        <w:pStyle w:val="1"/>
        <w:numPr>
          <w:ilvl w:val="0"/>
          <w:numId w:val="1"/>
        </w:numPr>
        <w:tabs>
          <w:tab w:val="left" w:pos="1222"/>
        </w:tabs>
        <w:spacing w:before="72"/>
        <w:ind w:hanging="36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CD7B36" w:rsidRDefault="00CD7B36">
      <w:pPr>
        <w:pStyle w:val="a3"/>
        <w:rPr>
          <w:b/>
          <w:sz w:val="20"/>
        </w:rPr>
      </w:pPr>
    </w:p>
    <w:p w:rsidR="00CD7B36" w:rsidRDefault="00CD7B36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804"/>
        <w:gridCol w:w="1382"/>
      </w:tblGrid>
      <w:tr w:rsidR="00CD7B36">
        <w:trPr>
          <w:trHeight w:val="553"/>
        </w:trPr>
        <w:tc>
          <w:tcPr>
            <w:tcW w:w="665" w:type="dxa"/>
          </w:tcPr>
          <w:p w:rsidR="00CD7B36" w:rsidRDefault="00F54820"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before="1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6" w:lineRule="exact"/>
              <w:ind w:left="105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D7B36">
        <w:trPr>
          <w:trHeight w:val="412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 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2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III. Материки,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2"/>
        </w:trPr>
        <w:tc>
          <w:tcPr>
            <w:tcW w:w="665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0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CD7B36">
            <w:pPr>
              <w:pStyle w:val="TableParagraph"/>
            </w:pP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5" w:lineRule="exact"/>
              <w:ind w:left="45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CD7B36">
        <w:trPr>
          <w:trHeight w:val="414"/>
        </w:trPr>
        <w:tc>
          <w:tcPr>
            <w:tcW w:w="665" w:type="dxa"/>
          </w:tcPr>
          <w:p w:rsidR="00CD7B36" w:rsidRDefault="00CD7B36">
            <w:pPr>
              <w:pStyle w:val="TableParagraph"/>
            </w:pPr>
          </w:p>
        </w:tc>
        <w:tc>
          <w:tcPr>
            <w:tcW w:w="6804" w:type="dxa"/>
          </w:tcPr>
          <w:p w:rsidR="00CD7B36" w:rsidRDefault="00F54820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2" w:type="dxa"/>
          </w:tcPr>
          <w:p w:rsidR="00CD7B36" w:rsidRDefault="00F54820">
            <w:pPr>
              <w:pStyle w:val="TableParagraph"/>
              <w:spacing w:line="275" w:lineRule="exact"/>
              <w:ind w:left="45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CD7B36" w:rsidRDefault="00CD7B36">
      <w:pPr>
        <w:spacing w:line="275" w:lineRule="exact"/>
        <w:jc w:val="center"/>
        <w:rPr>
          <w:sz w:val="24"/>
        </w:rPr>
        <w:sectPr w:rsidR="00CD7B36">
          <w:pgSz w:w="11900" w:h="16840"/>
          <w:pgMar w:top="1060" w:right="340" w:bottom="480" w:left="1200" w:header="0" w:footer="218" w:gutter="0"/>
          <w:cols w:space="720"/>
        </w:sectPr>
      </w:pPr>
    </w:p>
    <w:p w:rsidR="00CD7B36" w:rsidRDefault="00F54820">
      <w:pPr>
        <w:spacing w:before="72"/>
        <w:ind w:left="861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Календарно-тематическое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D7B36" w:rsidRDefault="00CD7B36">
      <w:pPr>
        <w:pStyle w:val="a3"/>
        <w:rPr>
          <w:b/>
          <w:sz w:val="20"/>
        </w:rPr>
      </w:pPr>
    </w:p>
    <w:p w:rsidR="00CD7B36" w:rsidRDefault="00CD7B36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45"/>
        <w:gridCol w:w="847"/>
        <w:gridCol w:w="5083"/>
        <w:gridCol w:w="1025"/>
        <w:gridCol w:w="1385"/>
      </w:tblGrid>
      <w:tr w:rsidR="00CD7B36">
        <w:trPr>
          <w:trHeight w:val="27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692" w:type="dxa"/>
            <w:gridSpan w:val="2"/>
          </w:tcPr>
          <w:p w:rsidR="00CD7B36" w:rsidRDefault="00F54820">
            <w:pPr>
              <w:pStyle w:val="TableParagraph"/>
              <w:spacing w:line="258" w:lineRule="exact"/>
              <w:ind w:left="564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083" w:type="dxa"/>
            <w:vMerge w:val="restart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5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6" w:lineRule="exact"/>
              <w:ind w:left="204" w:right="10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85" w:type="dxa"/>
            <w:vMerge w:val="restart"/>
            <w:tcBorders>
              <w:left w:val="single" w:sz="4" w:space="0" w:color="000000"/>
            </w:tcBorders>
          </w:tcPr>
          <w:p w:rsidR="00CD7B36" w:rsidRDefault="00F54820">
            <w:pPr>
              <w:pStyle w:val="TableParagraph"/>
              <w:spacing w:line="27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D7B36">
        <w:trPr>
          <w:trHeight w:val="275"/>
        </w:trPr>
        <w:tc>
          <w:tcPr>
            <w:tcW w:w="703" w:type="dxa"/>
          </w:tcPr>
          <w:p w:rsidR="00CD7B36" w:rsidRDefault="00CD7B3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CD7B36" w:rsidRDefault="00F54820">
            <w:pPr>
              <w:pStyle w:val="TableParagraph"/>
              <w:spacing w:line="256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47" w:type="dxa"/>
          </w:tcPr>
          <w:p w:rsidR="00CD7B36" w:rsidRDefault="00F54820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5083" w:type="dxa"/>
            <w:vMerge/>
            <w:tcBorders>
              <w:top w:val="nil"/>
              <w:right w:val="single" w:sz="4" w:space="0" w:color="000000"/>
            </w:tcBorders>
          </w:tcPr>
          <w:p w:rsidR="00CD7B36" w:rsidRDefault="00CD7B3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7B36" w:rsidRDefault="00CD7B3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</w:tcBorders>
          </w:tcPr>
          <w:p w:rsidR="00CD7B36" w:rsidRDefault="00CD7B36">
            <w:pPr>
              <w:rPr>
                <w:sz w:val="2"/>
                <w:szCs w:val="2"/>
              </w:rPr>
            </w:pPr>
          </w:p>
        </w:tc>
      </w:tr>
      <w:tr w:rsidR="00CD7B36">
        <w:trPr>
          <w:trHeight w:val="1293"/>
        </w:trPr>
        <w:tc>
          <w:tcPr>
            <w:tcW w:w="703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CD7B36">
            <w:pPr>
              <w:pStyle w:val="TableParagraph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CD7B36" w:rsidRDefault="00F54820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Особенности процедуры проведения ГИА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Нормативно-правовые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CD7B36">
            <w:pPr>
              <w:pStyle w:val="TableParagraph"/>
              <w:rPr>
                <w:b/>
                <w:sz w:val="26"/>
              </w:rPr>
            </w:pPr>
          </w:p>
          <w:p w:rsidR="00CD7B36" w:rsidRDefault="00CD7B36">
            <w:pPr>
              <w:pStyle w:val="TableParagraph"/>
              <w:rPr>
                <w:b/>
                <w:sz w:val="26"/>
              </w:rPr>
            </w:pPr>
          </w:p>
          <w:p w:rsidR="00CD7B36" w:rsidRDefault="00F54820">
            <w:pPr>
              <w:pStyle w:val="TableParagraph"/>
              <w:spacing w:before="173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829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Особенности экзаменационной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демонстрационные</w:t>
            </w:r>
          </w:p>
          <w:p w:rsidR="00CD7B36" w:rsidRDefault="00F548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версии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827"/>
        </w:trPr>
        <w:tc>
          <w:tcPr>
            <w:tcW w:w="703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CD7B36">
            <w:pPr>
              <w:pStyle w:val="TableParagraph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8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 (3 ч).</w:t>
            </w:r>
          </w:p>
          <w:p w:rsidR="00CD7B36" w:rsidRDefault="00F5482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77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Решение учебно-тренировочных тестов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779"/>
        </w:trPr>
        <w:tc>
          <w:tcPr>
            <w:tcW w:w="703" w:type="dxa"/>
          </w:tcPr>
          <w:p w:rsidR="00CD7B36" w:rsidRDefault="00CD7B36">
            <w:pPr>
              <w:pStyle w:val="TableParagraph"/>
              <w:spacing w:before="9"/>
              <w:rPr>
                <w:b/>
              </w:rPr>
            </w:pPr>
          </w:p>
          <w:p w:rsidR="00CD7B36" w:rsidRDefault="00F548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before="9"/>
              <w:rPr>
                <w:b/>
              </w:rPr>
            </w:pPr>
          </w:p>
          <w:p w:rsidR="00CD7B36" w:rsidRDefault="00CD7B36">
            <w:pPr>
              <w:pStyle w:val="TableParagraph"/>
              <w:spacing w:before="1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CD7B36" w:rsidRDefault="00F5482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Атмосфера.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822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Решение учебно-тренировочных тестов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1103"/>
        </w:trPr>
        <w:tc>
          <w:tcPr>
            <w:tcW w:w="703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before="7"/>
              <w:rPr>
                <w:b/>
              </w:rPr>
            </w:pPr>
          </w:p>
          <w:p w:rsidR="00CD7B36" w:rsidRDefault="00CD7B36">
            <w:pPr>
              <w:pStyle w:val="TableParagraph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8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Материки, океаны, народы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ч).</w:t>
            </w:r>
          </w:p>
          <w:p w:rsidR="00CD7B36" w:rsidRDefault="00F548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:rsidR="00CD7B36" w:rsidRDefault="00F548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впадин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D7B36" w:rsidRDefault="00F548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этносы.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Материки и страны.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Австралия.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Антарктида.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Евразия.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D7B36" w:rsidRDefault="00F548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</w:pPr>
          </w:p>
        </w:tc>
      </w:tr>
    </w:tbl>
    <w:p w:rsidR="00CD7B36" w:rsidRDefault="00CD7B36">
      <w:pPr>
        <w:sectPr w:rsidR="00CD7B36">
          <w:pgSz w:w="11900" w:h="16840"/>
          <w:pgMar w:top="1060" w:right="340" w:bottom="480" w:left="1200" w:header="0" w:footer="21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45"/>
        <w:gridCol w:w="847"/>
        <w:gridCol w:w="5083"/>
        <w:gridCol w:w="1025"/>
        <w:gridCol w:w="1385"/>
      </w:tblGrid>
      <w:tr w:rsidR="00CD7B36">
        <w:trPr>
          <w:trHeight w:val="1381"/>
        </w:trPr>
        <w:tc>
          <w:tcPr>
            <w:tcW w:w="703" w:type="dxa"/>
          </w:tcPr>
          <w:p w:rsidR="00CD7B36" w:rsidRDefault="00CD7B36">
            <w:pPr>
              <w:pStyle w:val="TableParagraph"/>
              <w:spacing w:before="2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before="2"/>
              <w:rPr>
                <w:b/>
              </w:rPr>
            </w:pPr>
          </w:p>
          <w:p w:rsidR="00CD7B36" w:rsidRDefault="00CD7B3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8"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IV. Природопользование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CD7B36" w:rsidRDefault="00F54820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Влияние хозяйственной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CD7B36" w:rsidRDefault="00F548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природопользования.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геосферах.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D7B36" w:rsidRDefault="00F548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CD7B36">
            <w:pPr>
              <w:pStyle w:val="TableParagraph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rPr>
                <w:b/>
              </w:rPr>
            </w:pPr>
          </w:p>
          <w:p w:rsidR="00CD7B36" w:rsidRDefault="00CD7B3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 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CD7B36" w:rsidRDefault="00F5482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 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15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Природно-хозяйственное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</w:p>
          <w:p w:rsidR="00CD7B36" w:rsidRDefault="00F5482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779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Решение учебно-тренировочных тестов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777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1285"/>
        </w:trPr>
        <w:tc>
          <w:tcPr>
            <w:tcW w:w="703" w:type="dxa"/>
          </w:tcPr>
          <w:p w:rsidR="00CD7B36" w:rsidRDefault="00CD7B36">
            <w:pPr>
              <w:pStyle w:val="TableParagraph"/>
              <w:rPr>
                <w:b/>
              </w:rPr>
            </w:pPr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rPr>
                <w:b/>
              </w:rPr>
            </w:pPr>
          </w:p>
          <w:p w:rsidR="00CD7B36" w:rsidRDefault="00CD7B3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D7B36" w:rsidRDefault="00F54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551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D7B36" w:rsidRDefault="00F548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1103"/>
        </w:trPr>
        <w:tc>
          <w:tcPr>
            <w:tcW w:w="703" w:type="dxa"/>
          </w:tcPr>
          <w:p w:rsidR="00CD7B36" w:rsidRDefault="00F5482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5" w:type="dxa"/>
          </w:tcPr>
          <w:p w:rsidR="00CD7B36" w:rsidRDefault="00CD7B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4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CD7B36" w:rsidRDefault="00F54820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Проведение репетиционного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его результативности. 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D7B36" w:rsidRDefault="00F54820">
            <w:pPr>
              <w:pStyle w:val="TableParagraph"/>
              <w:spacing w:line="26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</w:tbl>
    <w:p w:rsidR="00CD7B36" w:rsidRDefault="00CD7B36">
      <w:pPr>
        <w:pStyle w:val="a3"/>
        <w:spacing w:before="5"/>
        <w:rPr>
          <w:b/>
          <w:sz w:val="15"/>
        </w:rPr>
      </w:pPr>
    </w:p>
    <w:p w:rsidR="00CD7B36" w:rsidRDefault="00F54820">
      <w:pPr>
        <w:spacing w:before="89"/>
        <w:ind w:left="580" w:right="580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</w:p>
    <w:p w:rsidR="00CD7B36" w:rsidRDefault="00CD7B3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75"/>
        <w:gridCol w:w="2577"/>
        <w:gridCol w:w="1987"/>
        <w:gridCol w:w="2892"/>
      </w:tblGrid>
      <w:tr w:rsidR="00CD7B36">
        <w:trPr>
          <w:trHeight w:val="553"/>
        </w:trPr>
        <w:tc>
          <w:tcPr>
            <w:tcW w:w="739" w:type="dxa"/>
          </w:tcPr>
          <w:p w:rsidR="00CD7B36" w:rsidRDefault="00F54820">
            <w:pPr>
              <w:pStyle w:val="TableParagraph"/>
              <w:spacing w:line="276" w:lineRule="exact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375" w:type="dxa"/>
          </w:tcPr>
          <w:p w:rsidR="00CD7B36" w:rsidRDefault="00F54820">
            <w:pPr>
              <w:pStyle w:val="TableParagraph"/>
              <w:spacing w:line="276" w:lineRule="exact"/>
              <w:ind w:left="105" w:right="75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</w:tc>
        <w:tc>
          <w:tcPr>
            <w:tcW w:w="2577" w:type="dxa"/>
          </w:tcPr>
          <w:p w:rsidR="00CD7B36" w:rsidRDefault="00F5482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1987" w:type="dxa"/>
          </w:tcPr>
          <w:p w:rsidR="00CD7B36" w:rsidRDefault="00F54820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Суть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2892" w:type="dxa"/>
          </w:tcPr>
          <w:p w:rsidR="00CD7B36" w:rsidRDefault="00F54820">
            <w:pPr>
              <w:pStyle w:val="TableParagraph"/>
              <w:spacing w:line="276" w:lineRule="exact"/>
              <w:ind w:left="951" w:right="463" w:hanging="4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Корректирующие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D7B36">
        <w:trPr>
          <w:trHeight w:val="321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321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323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321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321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  <w:tr w:rsidR="00CD7B36">
        <w:trPr>
          <w:trHeight w:val="323"/>
        </w:trPr>
        <w:tc>
          <w:tcPr>
            <w:tcW w:w="739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CD7B36" w:rsidRDefault="00CD7B36">
            <w:pPr>
              <w:pStyle w:val="TableParagraph"/>
              <w:rPr>
                <w:sz w:val="24"/>
              </w:rPr>
            </w:pPr>
          </w:p>
        </w:tc>
      </w:tr>
    </w:tbl>
    <w:p w:rsidR="00F54820" w:rsidRDefault="00F54820"/>
    <w:sectPr w:rsidR="00F54820">
      <w:pgSz w:w="11900" w:h="16840"/>
      <w:pgMar w:top="1140" w:right="340" w:bottom="480" w:left="1200" w:header="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20" w:rsidRDefault="00F54820">
      <w:r>
        <w:separator/>
      </w:r>
    </w:p>
  </w:endnote>
  <w:endnote w:type="continuationSeparator" w:id="0">
    <w:p w:rsidR="00F54820" w:rsidRDefault="00F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6" w:rsidRDefault="00F548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16.1pt;width:17.25pt;height:13.05pt;z-index:-251658752;mso-position-horizontal-relative:page;mso-position-vertical-relative:page" filled="f" stroked="f">
          <v:textbox inset="0,0,0,0">
            <w:txbxContent>
              <w:p w:rsidR="00CD7B36" w:rsidRDefault="00F5482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6F5A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20" w:rsidRDefault="00F54820">
      <w:r>
        <w:separator/>
      </w:r>
    </w:p>
  </w:footnote>
  <w:footnote w:type="continuationSeparator" w:id="0">
    <w:p w:rsidR="00F54820" w:rsidRDefault="00F5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137"/>
    <w:multiLevelType w:val="hybridMultilevel"/>
    <w:tmpl w:val="7730F49A"/>
    <w:lvl w:ilvl="0" w:tplc="62DAC86C">
      <w:start w:val="1"/>
      <w:numFmt w:val="decimal"/>
      <w:lvlText w:val="%1."/>
      <w:lvlJc w:val="left"/>
      <w:pPr>
        <w:ind w:left="122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21AC592">
      <w:start w:val="1"/>
      <w:numFmt w:val="decimal"/>
      <w:lvlText w:val="%2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A96351E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4016F0FC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  <w:lvl w:ilvl="4" w:tplc="A20AEE24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 w:tplc="73169480">
      <w:numFmt w:val="bullet"/>
      <w:lvlText w:val="•"/>
      <w:lvlJc w:val="left"/>
      <w:pPr>
        <w:ind w:left="5404" w:hanging="240"/>
      </w:pPr>
      <w:rPr>
        <w:rFonts w:hint="default"/>
        <w:lang w:val="ru-RU" w:eastAsia="en-US" w:bidi="ar-SA"/>
      </w:rPr>
    </w:lvl>
    <w:lvl w:ilvl="6" w:tplc="6B40EA3C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 w:tplc="9FBC8EBC">
      <w:numFmt w:val="bullet"/>
      <w:lvlText w:val="•"/>
      <w:lvlJc w:val="left"/>
      <w:pPr>
        <w:ind w:left="7386" w:hanging="240"/>
      </w:pPr>
      <w:rPr>
        <w:rFonts w:hint="default"/>
        <w:lang w:val="ru-RU" w:eastAsia="en-US" w:bidi="ar-SA"/>
      </w:rPr>
    </w:lvl>
    <w:lvl w:ilvl="8" w:tplc="2356FAB0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7B36"/>
    <w:rsid w:val="00076F5A"/>
    <w:rsid w:val="00CD7B36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2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2"/>
      <w:ind w:left="1449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6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2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2"/>
      <w:ind w:left="1449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6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ÐÏ ÎÃÝ)</dc:title>
  <dc:creator>user</dc:creator>
  <cp:lastModifiedBy>СОШ Содом</cp:lastModifiedBy>
  <cp:revision>3</cp:revision>
  <dcterms:created xsi:type="dcterms:W3CDTF">2021-05-22T02:04:00Z</dcterms:created>
  <dcterms:modified xsi:type="dcterms:W3CDTF">2021-06-18T15:54:00Z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145782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