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2E" w:rsidRDefault="00BD3D73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Style w:val="bold"/>
          <w:b/>
          <w:color w:val="000000"/>
        </w:rPr>
      </w:pPr>
      <w:bookmarkStart w:id="0" w:name="_GoBack"/>
      <w:r>
        <w:rPr>
          <w:bCs/>
          <w:noProof/>
          <w:color w:val="000000"/>
        </w:rPr>
        <w:drawing>
          <wp:inline distT="0" distB="0" distL="0" distR="0" wp14:anchorId="23955C14" wp14:editId="33FA2F3A">
            <wp:extent cx="6486525" cy="9170604"/>
            <wp:effectExtent l="0" t="0" r="0" b="0"/>
            <wp:docPr id="1" name="Рисунок 1" descr="F:\сканы лок акты\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лок акты\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17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D09F5" w:rsidRP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b/>
          <w:color w:val="000000"/>
          <w:sz w:val="16"/>
          <w:szCs w:val="16"/>
        </w:rPr>
      </w:pPr>
      <w:r w:rsidRPr="00ED09F5">
        <w:rPr>
          <w:rStyle w:val="bold"/>
          <w:b/>
          <w:color w:val="000000"/>
        </w:rPr>
        <w:lastRenderedPageBreak/>
        <w:t>1. Общие положения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1.1. Положение о поощрении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(далее – Положение) разработано в</w:t>
      </w:r>
    </w:p>
    <w:p w:rsidR="00ED09F5" w:rsidRDefault="00ED09F5" w:rsidP="00ED09F5">
      <w:pPr>
        <w:pStyle w:val="a3"/>
        <w:shd w:val="clear" w:color="auto" w:fill="FFFFFF"/>
        <w:spacing w:before="24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муниципальном бюджетном общеобразовательном </w:t>
      </w:r>
      <w:proofErr w:type="gramStart"/>
      <w:r>
        <w:rPr>
          <w:color w:val="000000"/>
        </w:rPr>
        <w:t>учреждении</w:t>
      </w:r>
      <w:proofErr w:type="gramEnd"/>
      <w:r>
        <w:rPr>
          <w:color w:val="000000"/>
        </w:rPr>
        <w:t xml:space="preserve"> «Основная общеобразов</w:t>
      </w:r>
      <w:r>
        <w:rPr>
          <w:color w:val="000000"/>
        </w:rPr>
        <w:t>а</w:t>
      </w:r>
      <w:r>
        <w:rPr>
          <w:color w:val="000000"/>
        </w:rPr>
        <w:t>тельная школа с. Большой Содом Базарно-Карабулакского муниципального района Сар</w:t>
      </w:r>
      <w:r>
        <w:rPr>
          <w:color w:val="000000"/>
        </w:rPr>
        <w:t>а</w:t>
      </w:r>
      <w:r>
        <w:rPr>
          <w:color w:val="000000"/>
        </w:rPr>
        <w:t>товской области»»  (далее – ОО) в соответствии: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с Федеральным законом от 29.12.2012 № 273-ФЗ "Об образовании в Российской Фед</w:t>
      </w:r>
      <w:r>
        <w:rPr>
          <w:color w:val="000000"/>
        </w:rPr>
        <w:t>е</w:t>
      </w:r>
      <w:r>
        <w:rPr>
          <w:color w:val="000000"/>
        </w:rPr>
        <w:t>рации" (далее – Федеральный закон № 273-ФЗ);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уставом ОО;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1.2. Настоящее Положение закрепляет условия и основные виды поощрения </w:t>
      </w:r>
      <w:proofErr w:type="gramStart"/>
      <w:r>
        <w:rPr>
          <w:color w:val="000000"/>
        </w:rPr>
        <w:t>обуча</w:t>
      </w:r>
      <w:r>
        <w:rPr>
          <w:color w:val="000000"/>
        </w:rPr>
        <w:t>ю</w:t>
      </w:r>
      <w:r>
        <w:rPr>
          <w:color w:val="000000"/>
        </w:rPr>
        <w:t>щихся</w:t>
      </w:r>
      <w:proofErr w:type="gramEnd"/>
      <w:r>
        <w:rPr>
          <w:color w:val="000000"/>
        </w:rPr>
        <w:t>, включая классные коллективы, за успехи в учебной, физкультурной, спортивной, общественной, научной, научно-технической, творческой, экспериментальной и иннов</w:t>
      </w:r>
      <w:r>
        <w:rPr>
          <w:color w:val="000000"/>
        </w:rPr>
        <w:t>а</w:t>
      </w:r>
      <w:r>
        <w:rPr>
          <w:color w:val="000000"/>
        </w:rPr>
        <w:t>ционной деятельности.</w:t>
      </w:r>
    </w:p>
    <w:p w:rsidR="00ED09F5" w:rsidRP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b/>
          <w:color w:val="000000"/>
          <w:sz w:val="16"/>
          <w:szCs w:val="16"/>
        </w:rPr>
      </w:pPr>
      <w:r w:rsidRPr="00ED09F5">
        <w:rPr>
          <w:rStyle w:val="bold"/>
          <w:b/>
          <w:color w:val="000000"/>
        </w:rPr>
        <w:t xml:space="preserve">2. Условия поощрения </w:t>
      </w:r>
      <w:proofErr w:type="gramStart"/>
      <w:r w:rsidRPr="00ED09F5">
        <w:rPr>
          <w:rStyle w:val="bold"/>
          <w:b/>
          <w:color w:val="000000"/>
        </w:rPr>
        <w:t>обучающихся</w:t>
      </w:r>
      <w:proofErr w:type="gramEnd"/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2.1.</w:t>
      </w:r>
      <w:r>
        <w:rPr>
          <w:rStyle w:val="bold"/>
          <w:color w:val="000000"/>
        </w:rPr>
        <w:t> 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ОО имеют право на поощрение за достижение успехов</w:t>
      </w:r>
      <w:r>
        <w:rPr>
          <w:rStyle w:val="bold"/>
          <w:color w:val="000000"/>
        </w:rPr>
        <w:t> </w:t>
      </w:r>
      <w:r>
        <w:rPr>
          <w:color w:val="000000"/>
        </w:rPr>
        <w:t>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2.2. Достижение успехов в </w:t>
      </w:r>
      <w:proofErr w:type="gramStart"/>
      <w:r>
        <w:rPr>
          <w:color w:val="000000"/>
        </w:rPr>
        <w:t>какой-либо</w:t>
      </w:r>
      <w:proofErr w:type="gramEnd"/>
      <w:r>
        <w:rPr>
          <w:color w:val="000000"/>
        </w:rPr>
        <w:t xml:space="preserve"> из перечисленных в п. 2.1 областей не исключает права на поощрение в иных указанных областях.</w:t>
      </w:r>
    </w:p>
    <w:p w:rsidR="00ED09F5" w:rsidRP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60"/>
        <w:rPr>
          <w:rFonts w:ascii="Verdana" w:hAnsi="Verdana"/>
          <w:b/>
          <w:color w:val="000000"/>
          <w:sz w:val="16"/>
          <w:szCs w:val="16"/>
        </w:rPr>
      </w:pPr>
      <w:r w:rsidRPr="00ED09F5">
        <w:rPr>
          <w:rStyle w:val="bold"/>
          <w:b/>
          <w:color w:val="000000"/>
        </w:rPr>
        <w:t>3. Основные виды поощрений обучающихся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За качественную учебу и активную общественную позицию каждый обучающийся в ОО может быть поощрен: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похвальным листом "За отличные успехи в учении";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похвальной грамотой "За особые успехи в изучении отдельных предметов";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грамотой (дипломом, сертификатом участника);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благодарственным письмом;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занесением в книгу почета ОО и фотографированием на доску почета ОО;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памятным призом;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почетным или памятным знаком;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путевкой или экскурсионной поездкой.</w:t>
      </w:r>
    </w:p>
    <w:p w:rsidR="00ED09F5" w:rsidRP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60"/>
        <w:rPr>
          <w:rFonts w:ascii="Verdana" w:hAnsi="Verdana"/>
          <w:b/>
          <w:color w:val="000000"/>
          <w:sz w:val="16"/>
          <w:szCs w:val="16"/>
        </w:rPr>
      </w:pPr>
      <w:r w:rsidRPr="00ED09F5">
        <w:rPr>
          <w:rStyle w:val="bold"/>
          <w:b/>
          <w:color w:val="000000"/>
        </w:rPr>
        <w:t>4. Основания поощрений обучающихся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4.1. Основаниями для поощрения являются: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успехи в учебной, физкультурной, спортивной, общественной, научной, научно-технической, творческой, экспериментальной и инновационной деятельности, в т.</w:t>
      </w:r>
      <w:proofErr w:type="gramStart"/>
      <w:r>
        <w:rPr>
          <w:color w:val="000000"/>
        </w:rPr>
        <w:t>?ч</w:t>
      </w:r>
      <w:proofErr w:type="gramEnd"/>
      <w:r>
        <w:rPr>
          <w:color w:val="000000"/>
        </w:rPr>
        <w:t xml:space="preserve">. подтвержденные результатами текущей, промежуточной и (или) итоговой аттестации, 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олимпиад; дипломами, грамотами и иными документами организаций, осуществляющих деятельность в сфере образования, спорта, культуры;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</w:t>
      </w:r>
      <w:r>
        <w:rPr>
          <w:color w:val="000000"/>
        </w:rPr>
        <w:t>ь</w:t>
      </w:r>
      <w:r>
        <w:rPr>
          <w:color w:val="000000"/>
        </w:rPr>
        <w:t>ных органов управления ОО;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4.2. Похвальными листами за "Отличные успехи в учении" награждаются обучающиеся, имеющие годовые отметки "5" по всем учебным предметам.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4.3. Похвальной грамотой "За особые успехи в изучении отдельных предметов" награ</w:t>
      </w:r>
      <w:r>
        <w:rPr>
          <w:color w:val="000000"/>
        </w:rPr>
        <w:t>ж</w:t>
      </w:r>
      <w:r>
        <w:rPr>
          <w:color w:val="000000"/>
        </w:rPr>
        <w:t>даются учащиеся: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получившие призовое место или ставшие победителями в предметной олимпиаде рег</w:t>
      </w:r>
      <w:r>
        <w:rPr>
          <w:color w:val="000000"/>
        </w:rPr>
        <w:t>и</w:t>
      </w:r>
      <w:r>
        <w:rPr>
          <w:color w:val="000000"/>
        </w:rPr>
        <w:t>онального, федерального или международного уровня и имеющие оценку "5" по предм</w:t>
      </w:r>
      <w:r>
        <w:rPr>
          <w:color w:val="000000"/>
        </w:rPr>
        <w:t>е</w:t>
      </w:r>
      <w:r>
        <w:rPr>
          <w:color w:val="000000"/>
        </w:rPr>
        <w:t>ту по итогам учебного года;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получившие призовое место или ставшие победителями в исследовательских, научных и научно-технических мероприятиях, а также имеющие оценку "5" по соответствующ</w:t>
      </w:r>
      <w:r>
        <w:rPr>
          <w:color w:val="000000"/>
        </w:rPr>
        <w:t>е</w:t>
      </w:r>
      <w:r>
        <w:rPr>
          <w:color w:val="000000"/>
        </w:rPr>
        <w:t>му предмету (предметам) по итогам учебного года;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получившие призовое место или ставшие победителями в конкурсах, физкультурных или спортивных мероприятиях, а также имеющие оценку "5" по предмету "Физическая культура" по итогам учебного года и др.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 xml:space="preserve">4.4. Грамотой (дипломом, сертификатом участника)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награждаются за: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победу, достижение призового места, активное участие в мероприятиях, проводимых в ОО, школьных предметных олимпиадах, конкурсах, физкультурных и спортивных с</w:t>
      </w:r>
      <w:r>
        <w:rPr>
          <w:color w:val="000000"/>
        </w:rPr>
        <w:t>о</w:t>
      </w:r>
      <w:r>
        <w:rPr>
          <w:color w:val="000000"/>
        </w:rPr>
        <w:t>стязаниях;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активное участие в общественно-полезной деятельности;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окончание учебного года на "4" и "5".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4.5. Благодарственным письмом администрации ОО награждаются учащиеся: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</w:rPr>
        <w:t>• принявшие активное участие в организации массовых мероприятий, проводимых ОО, в подготовке ОО к новому учебному году;</w:t>
      </w:r>
      <w:proofErr w:type="gramEnd"/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демонстрирующие высокие результаты в общественной деятельности (волонтерская работа, помощь классным руководителям, участие в самоуправлении ОО, подготовке и реализации актуальных социальных проектов, практики и т. п.).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4.6. Занесением Ф.И.О. обучающегося в книгу почета ОО, фотографированием на доску почета ОО могут быть награждены все перечисленные выше категории учащихся.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4.7. Памятным призом, почетным или памятным знаком, награждаются отдельные уч</w:t>
      </w:r>
      <w:r>
        <w:rPr>
          <w:color w:val="000000"/>
        </w:rPr>
        <w:t>а</w:t>
      </w:r>
      <w:r>
        <w:rPr>
          <w:color w:val="000000"/>
        </w:rPr>
        <w:t>щиеся за высокие результаты в учебной деятельности, выдающиеся результаты в осво</w:t>
      </w:r>
      <w:r>
        <w:rPr>
          <w:color w:val="000000"/>
        </w:rPr>
        <w:t>е</w:t>
      </w:r>
      <w:r>
        <w:rPr>
          <w:color w:val="000000"/>
        </w:rPr>
        <w:t>нии образовательных программ, активное участие в общественной деятельности и пр</w:t>
      </w:r>
      <w:r>
        <w:rPr>
          <w:color w:val="000000"/>
        </w:rPr>
        <w:t>и</w:t>
      </w:r>
      <w:r>
        <w:rPr>
          <w:color w:val="000000"/>
        </w:rPr>
        <w:t>мерное поведение.</w:t>
      </w:r>
    </w:p>
    <w:p w:rsidR="00ED09F5" w:rsidRP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60"/>
        <w:rPr>
          <w:rFonts w:ascii="Verdana" w:hAnsi="Verdana"/>
          <w:b/>
          <w:color w:val="000000"/>
          <w:sz w:val="16"/>
          <w:szCs w:val="16"/>
        </w:rPr>
      </w:pPr>
      <w:r w:rsidRPr="00ED09F5">
        <w:rPr>
          <w:rStyle w:val="bold"/>
          <w:b/>
          <w:color w:val="000000"/>
        </w:rPr>
        <w:t>5. Поощрение классных коллективов обучающихся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Грамотой (дипломом), памятным призом, памятным знаком, награждаются классные коллективы в случае: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организации дежурства в ОО на высоком уровне;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демонстрации лучшего результата в соревнованиях между классами;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победы команды класса в мероприятиях, организованных в ОО (КВН, конкурсах, спо</w:t>
      </w:r>
      <w:r>
        <w:rPr>
          <w:color w:val="000000"/>
        </w:rPr>
        <w:t>р</w:t>
      </w:r>
      <w:r>
        <w:rPr>
          <w:color w:val="000000"/>
        </w:rPr>
        <w:t>тивных соревнованиях, праздниках и т. д.);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• победы или призового места команды класса на муниципальных играх и конкурсах и (или) состязаниях иного уровня (муниципальных, окружных, федеральных и т. п.).</w:t>
      </w:r>
    </w:p>
    <w:p w:rsidR="00ED09F5" w:rsidRP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60"/>
        <w:rPr>
          <w:rFonts w:ascii="Verdana" w:hAnsi="Verdana"/>
          <w:b/>
          <w:color w:val="000000"/>
          <w:sz w:val="16"/>
          <w:szCs w:val="16"/>
        </w:rPr>
      </w:pPr>
      <w:r w:rsidRPr="00ED09F5">
        <w:rPr>
          <w:rStyle w:val="bold"/>
          <w:b/>
          <w:color w:val="000000"/>
        </w:rPr>
        <w:t xml:space="preserve">6. Порядок организации поощрения </w:t>
      </w:r>
      <w:proofErr w:type="gramStart"/>
      <w:r w:rsidRPr="00ED09F5">
        <w:rPr>
          <w:rStyle w:val="bold"/>
          <w:b/>
          <w:color w:val="000000"/>
        </w:rPr>
        <w:t>обучающихся</w:t>
      </w:r>
      <w:proofErr w:type="gramEnd"/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6.1. Вручение благодарственного письма, диплома, грамоты, сертификата </w:t>
      </w:r>
      <w:proofErr w:type="gramStart"/>
      <w:r>
        <w:rPr>
          <w:color w:val="000000"/>
        </w:rPr>
        <w:t>обучающем</w:t>
      </w:r>
      <w:r>
        <w:rPr>
          <w:color w:val="000000"/>
        </w:rPr>
        <w:t>у</w:t>
      </w:r>
      <w:r>
        <w:rPr>
          <w:color w:val="000000"/>
        </w:rPr>
        <w:t>ся</w:t>
      </w:r>
      <w:proofErr w:type="gramEnd"/>
      <w:r>
        <w:rPr>
          <w:color w:val="000000"/>
        </w:rPr>
        <w:t xml:space="preserve"> и (или) его родителям (законным представителям) проводится администрацией ОО в присутствии классных коллективов, обучающихся ОО и их родителей (законных пре</w:t>
      </w:r>
      <w:r>
        <w:rPr>
          <w:color w:val="000000"/>
        </w:rPr>
        <w:t>д</w:t>
      </w:r>
      <w:r>
        <w:rPr>
          <w:color w:val="000000"/>
        </w:rPr>
        <w:t>ставителей).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6.2. Поощрения выносятся руководителем ОО на обсуждение педагогического коллект</w:t>
      </w:r>
      <w:r>
        <w:rPr>
          <w:color w:val="000000"/>
        </w:rPr>
        <w:t>и</w:t>
      </w:r>
      <w:r>
        <w:rPr>
          <w:color w:val="000000"/>
        </w:rPr>
        <w:t>ва (совета) и Управляющего совета по представлению учителя, классного руководителя, оргкомитета олимпиады, смотра-конкурса, а также в соответствии с положением о пр</w:t>
      </w:r>
      <w:r>
        <w:rPr>
          <w:color w:val="000000"/>
        </w:rPr>
        <w:t>о</w:t>
      </w:r>
      <w:r>
        <w:rPr>
          <w:color w:val="000000"/>
        </w:rPr>
        <w:t>водимых конкурсах, олимпиадах, соревнованиях и оформляются соответствующим ра</w:t>
      </w:r>
      <w:r>
        <w:rPr>
          <w:color w:val="000000"/>
        </w:rPr>
        <w:t>с</w:t>
      </w:r>
      <w:r>
        <w:rPr>
          <w:color w:val="000000"/>
        </w:rPr>
        <w:t>порядительным актом руководителя ОО в случаях, указанных в п. 2.3.2.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6.3. Содержание соответствующего распорядительного акта руководителя ОО о поощр</w:t>
      </w:r>
      <w:r>
        <w:rPr>
          <w:color w:val="000000"/>
        </w:rPr>
        <w:t>е</w:t>
      </w:r>
      <w:r>
        <w:rPr>
          <w:color w:val="000000"/>
        </w:rPr>
        <w:t xml:space="preserve">нии доводится до сведения обучающихся и работников ОО публично. Документ может быть опубликован на сайте ОО, в средствах массовой информации с </w:t>
      </w:r>
      <w:proofErr w:type="gramStart"/>
      <w:r>
        <w:rPr>
          <w:color w:val="000000"/>
        </w:rPr>
        <w:t>согласия</w:t>
      </w:r>
      <w:proofErr w:type="gramEnd"/>
      <w:r>
        <w:rPr>
          <w:color w:val="000000"/>
        </w:rPr>
        <w:t xml:space="preserve"> обуча</w:t>
      </w:r>
      <w:r>
        <w:rPr>
          <w:color w:val="000000"/>
        </w:rPr>
        <w:t>ю</w:t>
      </w:r>
      <w:r>
        <w:rPr>
          <w:color w:val="000000"/>
        </w:rPr>
        <w:t>щихся, их родителей (законных представителей).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59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6.4. В ОО осуществляется индивидуальный учет результатов поощрений обучающихся, хранение в архивах информации об этих поощрениях на бумажных 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или) электронных носителях.</w:t>
      </w:r>
    </w:p>
    <w:p w:rsidR="00ED09F5" w:rsidRP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60"/>
        <w:rPr>
          <w:rFonts w:ascii="Verdana" w:hAnsi="Verdana"/>
          <w:b/>
          <w:color w:val="000000"/>
          <w:sz w:val="16"/>
          <w:szCs w:val="16"/>
        </w:rPr>
      </w:pPr>
      <w:r w:rsidRPr="00ED09F5">
        <w:rPr>
          <w:rStyle w:val="bold"/>
          <w:b/>
          <w:color w:val="000000"/>
        </w:rPr>
        <w:t>7. Основания и порядок снятия поощрения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6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7.1. Поощрение может быть снято в случае, если в качестве оснований для его назнач</w:t>
      </w:r>
      <w:r>
        <w:rPr>
          <w:color w:val="000000"/>
        </w:rPr>
        <w:t>е</w:t>
      </w:r>
      <w:r>
        <w:rPr>
          <w:color w:val="000000"/>
        </w:rPr>
        <w:t>ния были предоставлены недостоверные сведения или подложные документы.</w:t>
      </w:r>
    </w:p>
    <w:p w:rsidR="00ED09F5" w:rsidRDefault="00ED09F5" w:rsidP="00ED09F5">
      <w:pPr>
        <w:pStyle w:val="docosntext"/>
        <w:shd w:val="clear" w:color="auto" w:fill="FFFFFF"/>
        <w:spacing w:before="0" w:beforeAutospacing="0" w:after="0" w:afterAutospacing="0"/>
        <w:ind w:right="16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7.2. Решение о снятии поощрения принимается Управляющим советом на основании подтвержденных сведений об отсутствии оснований для его назначения.</w:t>
      </w:r>
    </w:p>
    <w:p w:rsidR="00ED09F5" w:rsidRDefault="00ED09F5" w:rsidP="00ED09F5">
      <w:pPr>
        <w:pStyle w:val="a3"/>
        <w:shd w:val="clear" w:color="auto" w:fill="FFFFFF"/>
        <w:spacing w:before="24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7.3. Решение о снятии поощрения доводится до сведения заинтересованных лиц не поз</w:t>
      </w:r>
      <w:r>
        <w:rPr>
          <w:color w:val="000000"/>
        </w:rPr>
        <w:t>д</w:t>
      </w:r>
      <w:r>
        <w:rPr>
          <w:color w:val="000000"/>
        </w:rPr>
        <w:t>нее 3-х дней с момента принятия</w:t>
      </w:r>
    </w:p>
    <w:p w:rsidR="00AC1BA2" w:rsidRDefault="00AC1BA2"/>
    <w:sectPr w:rsidR="00AC1BA2" w:rsidSect="00AC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2"/>
  </w:compat>
  <w:rsids>
    <w:rsidRoot w:val="00ED09F5"/>
    <w:rsid w:val="007E3CA5"/>
    <w:rsid w:val="0081042E"/>
    <w:rsid w:val="009B6461"/>
    <w:rsid w:val="00A17A22"/>
    <w:rsid w:val="00AC1BA2"/>
    <w:rsid w:val="00BD3D73"/>
    <w:rsid w:val="00E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osntext">
    <w:name w:val="docosntext"/>
    <w:basedOn w:val="a"/>
    <w:rsid w:val="00ED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ED09F5"/>
  </w:style>
  <w:style w:type="paragraph" w:styleId="a3">
    <w:name w:val="Normal (Web)"/>
    <w:basedOn w:val="a"/>
    <w:uiPriority w:val="99"/>
    <w:semiHidden/>
    <w:unhideWhenUsed/>
    <w:rsid w:val="00ED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951</Words>
  <Characters>5425</Characters>
  <Application>Microsoft Office Word</Application>
  <DocSecurity>0</DocSecurity>
  <Lines>45</Lines>
  <Paragraphs>12</Paragraphs>
  <ScaleCrop>false</ScaleCrop>
  <Company>Школа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Сенина Оксана</dc:creator>
  <cp:lastModifiedBy>СОШ Содом</cp:lastModifiedBy>
  <cp:revision>3</cp:revision>
  <cp:lastPrinted>2018-08-13T11:59:00Z</cp:lastPrinted>
  <dcterms:created xsi:type="dcterms:W3CDTF">2018-08-13T08:59:00Z</dcterms:created>
  <dcterms:modified xsi:type="dcterms:W3CDTF">2019-01-09T14:09:00Z</dcterms:modified>
</cp:coreProperties>
</file>