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1C" w:rsidRDefault="0017281C" w:rsidP="00BC5B12">
      <w:pPr>
        <w:autoSpaceDE w:val="0"/>
        <w:autoSpaceDN w:val="0"/>
        <w:adjustRightInd w:val="0"/>
        <w:jc w:val="both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6554709" cy="9270124"/>
            <wp:effectExtent l="0" t="0" r="0" b="0"/>
            <wp:docPr id="1" name="Рисунок 1" descr="F:\сканы лок акты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70" cy="92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B12" w:rsidRDefault="00BC5B12" w:rsidP="00BC5B12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proofErr w:type="gramStart"/>
      <w:r w:rsidRPr="00BC5B12">
        <w:rPr>
          <w:b/>
          <w:color w:val="000000"/>
        </w:rPr>
        <w:lastRenderedPageBreak/>
        <w:t>Общие</w:t>
      </w:r>
      <w:proofErr w:type="gramEnd"/>
      <w:r w:rsidRPr="00BC5B12">
        <w:rPr>
          <w:b/>
          <w:color w:val="000000"/>
        </w:rPr>
        <w:t xml:space="preserve"> положение</w:t>
      </w:r>
    </w:p>
    <w:p w:rsidR="00CC437A" w:rsidRPr="00BC5B12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BC5B12" w:rsidRPr="00BC5B12" w:rsidRDefault="00BC5B12" w:rsidP="00BC5B12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C5B12">
        <w:rPr>
          <w:color w:val="000000"/>
        </w:rPr>
        <w:t>Настоящее положение разработано в соответствии с Федеральным законом от 29.12.2012 г. № 273- ФЗ «Об образовании в Российской Федерации».</w:t>
      </w:r>
    </w:p>
    <w:p w:rsidR="00BC5B12" w:rsidRDefault="00BC5B12" w:rsidP="00BC5B12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Положение о порядке ознакомления с документами образовательной организации, в.т.ч. поступающих в нее лиц (далее – Положение), устанавливает правила ознакомления с документами МБОУ «ООШ с. Большой Содом».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BC5B12" w:rsidRDefault="00BC5B12" w:rsidP="00BC5B12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 w:rsidRPr="00BC5B12">
        <w:rPr>
          <w:b/>
          <w:color w:val="000000"/>
        </w:rPr>
        <w:t xml:space="preserve">Права </w:t>
      </w:r>
      <w:proofErr w:type="gramStart"/>
      <w:r w:rsidRPr="00BC5B12">
        <w:rPr>
          <w:b/>
          <w:color w:val="000000"/>
        </w:rPr>
        <w:t>обучающихся</w:t>
      </w:r>
      <w:proofErr w:type="gramEnd"/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C5B12">
        <w:rPr>
          <w:color w:val="000000"/>
        </w:rPr>
        <w:t xml:space="preserve">В </w:t>
      </w:r>
      <w:r>
        <w:rPr>
          <w:color w:val="000000"/>
        </w:rPr>
        <w:t xml:space="preserve"> соответствии с п.18 ч. 1 статьи 34 Федерального закона от 29.12.2012 г. № 273-ФЗ «Об образовании в Российской Федерации» обучающимся предоставляются академические права на ознакомление:</w:t>
      </w: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-со свидетельством о государственной регистрации;</w:t>
      </w: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 уставом;</w:t>
      </w: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 лицензией на осуществление образовательной деятельности;</w:t>
      </w: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-со свидетельством о государственной аккредитации;</w:t>
      </w: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 учебной документацией;</w:t>
      </w: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CC437A" w:rsidRDefault="00CC437A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BC5B12" w:rsidRDefault="00BC5B12" w:rsidP="00CC437A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BC5B12">
        <w:rPr>
          <w:b/>
          <w:color w:val="000000"/>
        </w:rPr>
        <w:t>Права родителей (законных представителей) несовершеннолетних обучающихся</w:t>
      </w:r>
    </w:p>
    <w:p w:rsidR="00CC437A" w:rsidRDefault="00CC437A" w:rsidP="00CC437A">
      <w:pPr>
        <w:pStyle w:val="a4"/>
        <w:autoSpaceDE w:val="0"/>
        <w:autoSpaceDN w:val="0"/>
        <w:adjustRightInd w:val="0"/>
        <w:jc w:val="both"/>
        <w:rPr>
          <w:b/>
          <w:color w:val="000000"/>
        </w:rPr>
      </w:pPr>
    </w:p>
    <w:p w:rsidR="00BC5B12" w:rsidRDefault="00BC5B12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В соответствии с п. 3 ч.3 статьи 44 Федерального закона от 29.12.2012 г. № 273 –ФЗ «Об образовании в Российской Федерации» родители (законные представители) несовершеннолетних учащихся имеют право знакомиться:</w:t>
      </w:r>
    </w:p>
    <w:p w:rsidR="00BC5B12" w:rsidRDefault="00CC437A" w:rsidP="00BC5B12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 уставом;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--с лицензией на осуществление образовательной деятельности;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-со свидетельством о государственной аккредитации;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</w:t>
      </w:r>
      <w:r w:rsidRPr="00CC437A">
        <w:rPr>
          <w:color w:val="000000"/>
        </w:rPr>
        <w:t xml:space="preserve"> </w:t>
      </w:r>
      <w:r>
        <w:rPr>
          <w:color w:val="000000"/>
        </w:rPr>
        <w:t>со свидетельством о государственной регистрации;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 с учебно-программной документацией;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-другими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CC437A" w:rsidRDefault="00CC437A" w:rsidP="00CC437A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CC437A" w:rsidRDefault="00CC437A" w:rsidP="00CC437A">
      <w:pPr>
        <w:pStyle w:val="a4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CC437A">
        <w:rPr>
          <w:b/>
          <w:color w:val="000000"/>
        </w:rPr>
        <w:t>Хранение и размещение документов на сайте</w:t>
      </w:r>
    </w:p>
    <w:p w:rsidR="00CC437A" w:rsidRPr="00BC5B12" w:rsidRDefault="00CC437A" w:rsidP="00CC437A">
      <w:pPr>
        <w:pStyle w:val="a4"/>
        <w:autoSpaceDE w:val="0"/>
        <w:autoSpaceDN w:val="0"/>
        <w:adjustRightInd w:val="0"/>
        <w:jc w:val="both"/>
        <w:rPr>
          <w:color w:val="000000"/>
        </w:rPr>
      </w:pP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4.1. В соответствии с номенклатурой дел первые экземпляры документов, перечисленные в пунктах 2, 3 настоящего Порядка, хранятся в кабинете директора</w:t>
      </w:r>
      <w:r w:rsidR="0077311E" w:rsidRPr="007F260F">
        <w:rPr>
          <w:color w:val="000000"/>
        </w:rPr>
        <w:t>.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4.2.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4.3. Сканированные копии всех правоустанавливающих документов, локальные нормативные акты образ</w:t>
      </w:r>
      <w:r w:rsidR="00825BAF">
        <w:rPr>
          <w:color w:val="000000"/>
        </w:rPr>
        <w:t>овательной организации, учебно-</w:t>
      </w:r>
      <w:r w:rsidRPr="007F260F">
        <w:rPr>
          <w:color w:val="000000"/>
        </w:rPr>
        <w:t xml:space="preserve">программная документация и </w:t>
      </w:r>
      <w:proofErr w:type="gramStart"/>
      <w:r w:rsidRPr="007F260F">
        <w:rPr>
          <w:color w:val="000000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Pr="007F260F">
        <w:rPr>
          <w:color w:val="000000"/>
        </w:rPr>
        <w:t xml:space="preserve"> на официальном сайте МБОУ </w:t>
      </w:r>
      <w:r w:rsidR="0077311E" w:rsidRPr="007F260F">
        <w:rPr>
          <w:color w:val="000000"/>
        </w:rPr>
        <w:t>«</w:t>
      </w:r>
      <w:r w:rsidR="00825BAF">
        <w:rPr>
          <w:color w:val="000000"/>
        </w:rPr>
        <w:t>О</w:t>
      </w:r>
      <w:r w:rsidRPr="007F260F">
        <w:rPr>
          <w:color w:val="000000"/>
        </w:rPr>
        <w:t xml:space="preserve">ОШ с. </w:t>
      </w:r>
      <w:r w:rsidR="00825BAF">
        <w:rPr>
          <w:color w:val="000000"/>
        </w:rPr>
        <w:t>Б</w:t>
      </w:r>
      <w:r w:rsidR="00CC437A">
        <w:rPr>
          <w:color w:val="000000"/>
        </w:rPr>
        <w:t>ольшой Содом</w:t>
      </w:r>
      <w:r w:rsidR="0077311E" w:rsidRPr="007F260F">
        <w:rPr>
          <w:color w:val="000000"/>
        </w:rPr>
        <w:t>»</w:t>
      </w:r>
      <w:r w:rsidRPr="007F260F">
        <w:rPr>
          <w:color w:val="000000"/>
        </w:rPr>
        <w:t xml:space="preserve"> (адрес сайта</w:t>
      </w:r>
      <w:r w:rsidR="00CC437A">
        <w:rPr>
          <w:color w:val="000000"/>
        </w:rPr>
        <w:t xml:space="preserve"> </w:t>
      </w:r>
      <w:hyperlink r:id="rId9" w:history="1">
        <w:r w:rsidR="00CC437A" w:rsidRPr="00E971E2">
          <w:rPr>
            <w:rStyle w:val="a3"/>
            <w:sz w:val="20"/>
            <w:szCs w:val="20"/>
          </w:rPr>
          <w:t>http://www.</w:t>
        </w:r>
        <w:proofErr w:type="spellStart"/>
        <w:r w:rsidR="00CC437A" w:rsidRPr="00E971E2">
          <w:rPr>
            <w:rStyle w:val="a3"/>
            <w:sz w:val="20"/>
            <w:szCs w:val="20"/>
            <w:lang w:val="en-US"/>
          </w:rPr>
          <w:t>sodom</w:t>
        </w:r>
        <w:proofErr w:type="spellEnd"/>
        <w:r w:rsidR="00CC437A" w:rsidRPr="00E971E2">
          <w:rPr>
            <w:rStyle w:val="a3"/>
            <w:sz w:val="20"/>
            <w:szCs w:val="20"/>
          </w:rPr>
          <w:t>.okis.ru/</w:t>
        </w:r>
      </w:hyperlink>
      <w:r w:rsidR="00825BAF">
        <w:rPr>
          <w:sz w:val="20"/>
          <w:szCs w:val="20"/>
        </w:rPr>
        <w:t>.</w:t>
      </w:r>
      <w:r w:rsidR="00CC437A">
        <w:rPr>
          <w:sz w:val="20"/>
          <w:szCs w:val="20"/>
        </w:rPr>
        <w:t>)</w:t>
      </w:r>
    </w:p>
    <w:p w:rsidR="0077311E" w:rsidRPr="007F260F" w:rsidRDefault="0077311E" w:rsidP="007F260F">
      <w:pPr>
        <w:autoSpaceDE w:val="0"/>
        <w:autoSpaceDN w:val="0"/>
        <w:adjustRightInd w:val="0"/>
        <w:jc w:val="both"/>
        <w:rPr>
          <w:color w:val="000000"/>
        </w:rPr>
      </w:pPr>
    </w:p>
    <w:p w:rsidR="00104776" w:rsidRPr="007F260F" w:rsidRDefault="00104776" w:rsidP="00CC437A">
      <w:pPr>
        <w:autoSpaceDE w:val="0"/>
        <w:autoSpaceDN w:val="0"/>
        <w:adjustRightInd w:val="0"/>
        <w:rPr>
          <w:b/>
          <w:color w:val="000000"/>
        </w:rPr>
      </w:pPr>
      <w:r w:rsidRPr="007F260F">
        <w:rPr>
          <w:b/>
          <w:color w:val="000000"/>
        </w:rPr>
        <w:t>5. Ознакомление с документами образовательной организации</w:t>
      </w:r>
    </w:p>
    <w:p w:rsidR="0077311E" w:rsidRPr="007F260F" w:rsidRDefault="0077311E" w:rsidP="007F260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 xml:space="preserve">5.1. Ознакомление с документами образовательной организации, перечисленными в пунктах 2, 3 настоящего Порядка, происходит при приёме граждан на обучение в МБОУ </w:t>
      </w:r>
      <w:r w:rsidR="0077311E" w:rsidRPr="007F260F">
        <w:rPr>
          <w:color w:val="000000"/>
        </w:rPr>
        <w:t>«</w:t>
      </w:r>
      <w:r w:rsidR="00825BAF">
        <w:rPr>
          <w:color w:val="000000"/>
        </w:rPr>
        <w:t>О</w:t>
      </w:r>
      <w:r w:rsidRPr="007F260F">
        <w:rPr>
          <w:color w:val="000000"/>
        </w:rPr>
        <w:t xml:space="preserve">ОШ с. </w:t>
      </w:r>
      <w:r w:rsidR="00CC437A">
        <w:rPr>
          <w:color w:val="000000"/>
        </w:rPr>
        <w:t>Большой Содом</w:t>
      </w:r>
      <w:r w:rsidR="00825BAF">
        <w:rPr>
          <w:color w:val="000000"/>
        </w:rPr>
        <w:t>»</w:t>
      </w:r>
      <w:r w:rsidR="0077311E" w:rsidRPr="007F260F">
        <w:rPr>
          <w:color w:val="000000"/>
        </w:rPr>
        <w:t>»</w:t>
      </w:r>
      <w:r w:rsidRPr="007F260F">
        <w:rPr>
          <w:color w:val="000000"/>
        </w:rPr>
        <w:t xml:space="preserve">. Факт ознакомления с документами образовательной </w:t>
      </w:r>
      <w:r w:rsidRPr="007F260F">
        <w:rPr>
          <w:color w:val="000000"/>
        </w:rPr>
        <w:lastRenderedPageBreak/>
        <w:t>организации родители (законные представители) несовершеннолетних обучающихся и обучающиеся после получения основного общего образования отражают в заявлении о приёме на обучение под подпись.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5.2.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· должностная инструкция;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· правила внутреннего трудового распорядка (ч. 3 ст. 68 ТК РФ);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· коллективный договор;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· положение об оплате труда (ст. 135 ТК РФ);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· правила и инструкция по охране труда (ст. 212 ТК РФ);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>· правила хранения и использования персональных данных работников (ст. 87 ТК РФ);</w:t>
      </w:r>
    </w:p>
    <w:p w:rsidR="00104776" w:rsidRPr="007F260F" w:rsidRDefault="00104776" w:rsidP="007F260F">
      <w:pPr>
        <w:autoSpaceDE w:val="0"/>
        <w:autoSpaceDN w:val="0"/>
        <w:adjustRightInd w:val="0"/>
        <w:jc w:val="both"/>
        <w:rPr>
          <w:color w:val="000000"/>
        </w:rPr>
      </w:pPr>
      <w:r w:rsidRPr="007F260F">
        <w:rPr>
          <w:color w:val="000000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 w:rsidRPr="007F260F">
        <w:rPr>
          <w:color w:val="000000"/>
        </w:rPr>
        <w:t>принимаемого</w:t>
      </w:r>
      <w:proofErr w:type="gramEnd"/>
      <w:r w:rsidRPr="007F260F">
        <w:rPr>
          <w:color w:val="000000"/>
        </w:rPr>
        <w:t xml:space="preserve"> на работу.</w:t>
      </w:r>
    </w:p>
    <w:p w:rsidR="00211857" w:rsidRPr="007F260F" w:rsidRDefault="00104776" w:rsidP="007F260F">
      <w:pPr>
        <w:autoSpaceDE w:val="0"/>
        <w:autoSpaceDN w:val="0"/>
        <w:adjustRightInd w:val="0"/>
        <w:jc w:val="both"/>
      </w:pPr>
      <w:r w:rsidRPr="007F260F">
        <w:rPr>
          <w:color w:val="000000"/>
        </w:rPr>
        <w:t xml:space="preserve">5.3. 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подтверждён. </w:t>
      </w:r>
    </w:p>
    <w:sectPr w:rsidR="00211857" w:rsidRPr="007F260F" w:rsidSect="0017281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A" w:rsidRDefault="00CC437A" w:rsidP="00CC437A">
      <w:r>
        <w:separator/>
      </w:r>
    </w:p>
  </w:endnote>
  <w:endnote w:type="continuationSeparator" w:id="0">
    <w:p w:rsidR="00CC437A" w:rsidRDefault="00CC437A" w:rsidP="00C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0240"/>
      <w:docPartObj>
        <w:docPartGallery w:val="Page Numbers (Bottom of Page)"/>
        <w:docPartUnique/>
      </w:docPartObj>
    </w:sdtPr>
    <w:sdtEndPr/>
    <w:sdtContent>
      <w:p w:rsidR="00CC437A" w:rsidRDefault="0017281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37A" w:rsidRDefault="00CC4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A" w:rsidRDefault="00CC437A" w:rsidP="00CC437A">
      <w:r>
        <w:separator/>
      </w:r>
    </w:p>
  </w:footnote>
  <w:footnote w:type="continuationSeparator" w:id="0">
    <w:p w:rsidR="00CC437A" w:rsidRDefault="00CC437A" w:rsidP="00CC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DCB"/>
    <w:multiLevelType w:val="multilevel"/>
    <w:tmpl w:val="33FC9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52C58"/>
    <w:multiLevelType w:val="multilevel"/>
    <w:tmpl w:val="CBAAE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05F0C"/>
    <w:multiLevelType w:val="multilevel"/>
    <w:tmpl w:val="3E92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BF5E02"/>
    <w:multiLevelType w:val="multilevel"/>
    <w:tmpl w:val="B1B871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7150AF"/>
    <w:multiLevelType w:val="multilevel"/>
    <w:tmpl w:val="B1B87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75BA7"/>
    <w:multiLevelType w:val="hybridMultilevel"/>
    <w:tmpl w:val="B12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3573"/>
    <w:multiLevelType w:val="hybridMultilevel"/>
    <w:tmpl w:val="6CDCCA64"/>
    <w:lvl w:ilvl="0" w:tplc="39B2B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8157C"/>
    <w:multiLevelType w:val="multilevel"/>
    <w:tmpl w:val="D3421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1A558C"/>
    <w:multiLevelType w:val="multilevel"/>
    <w:tmpl w:val="B1B87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364586"/>
    <w:multiLevelType w:val="multilevel"/>
    <w:tmpl w:val="B1B87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20865"/>
    <w:multiLevelType w:val="multilevel"/>
    <w:tmpl w:val="67E66A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B0937"/>
    <w:multiLevelType w:val="hybridMultilevel"/>
    <w:tmpl w:val="61741EC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571459D"/>
    <w:multiLevelType w:val="multilevel"/>
    <w:tmpl w:val="A04E66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A0FC2"/>
    <w:multiLevelType w:val="multilevel"/>
    <w:tmpl w:val="7B2CA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15F"/>
    <w:rsid w:val="00016246"/>
    <w:rsid w:val="000A4E86"/>
    <w:rsid w:val="00104776"/>
    <w:rsid w:val="00132EF9"/>
    <w:rsid w:val="0014093C"/>
    <w:rsid w:val="0017281C"/>
    <w:rsid w:val="001A7DD5"/>
    <w:rsid w:val="00211857"/>
    <w:rsid w:val="0030715F"/>
    <w:rsid w:val="003728A7"/>
    <w:rsid w:val="004B5D7A"/>
    <w:rsid w:val="0077311E"/>
    <w:rsid w:val="007940EE"/>
    <w:rsid w:val="007F260F"/>
    <w:rsid w:val="00825BAF"/>
    <w:rsid w:val="00B30D2A"/>
    <w:rsid w:val="00B4093E"/>
    <w:rsid w:val="00BA18A3"/>
    <w:rsid w:val="00BC5B12"/>
    <w:rsid w:val="00CC437A"/>
    <w:rsid w:val="00D76501"/>
    <w:rsid w:val="00E0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04776"/>
    <w:pPr>
      <w:widowControl w:val="0"/>
      <w:autoSpaceDE w:val="0"/>
      <w:autoSpaceDN w:val="0"/>
      <w:adjustRightInd w:val="0"/>
      <w:spacing w:before="40" w:after="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uiPriority w:val="99"/>
    <w:rsid w:val="00104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5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D76501"/>
    <w:pPr>
      <w:spacing w:before="75" w:after="75"/>
      <w:jc w:val="both"/>
    </w:pPr>
    <w:rPr>
      <w:rFonts w:eastAsiaTheme="minorEastAsia"/>
      <w:lang w:val="en-US" w:eastAsia="en-US" w:bidi="en-US"/>
    </w:rPr>
  </w:style>
  <w:style w:type="character" w:customStyle="1" w:styleId="Bodytext">
    <w:name w:val="Body text_"/>
    <w:basedOn w:val="a0"/>
    <w:link w:val="2"/>
    <w:rsid w:val="00D765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765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D7650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Bodytext"/>
    <w:rsid w:val="00D765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rsid w:val="00D76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4115ptSpacing0pt">
    <w:name w:val="Body text (4) + 11.5 pt;Spacing 0 pt"/>
    <w:basedOn w:val="Bodytext4"/>
    <w:rsid w:val="00D76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D76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7650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105ptSpacing0pt">
    <w:name w:val="Body text + 10.5 pt;Spacing 0 pt"/>
    <w:basedOn w:val="Bodytext"/>
    <w:rsid w:val="00D7650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76501"/>
    <w:pPr>
      <w:widowControl w:val="0"/>
      <w:shd w:val="clear" w:color="auto" w:fill="FFFFFF"/>
      <w:spacing w:before="240" w:line="278" w:lineRule="exact"/>
      <w:jc w:val="both"/>
    </w:pPr>
    <w:rPr>
      <w:sz w:val="23"/>
      <w:szCs w:val="23"/>
      <w:lang w:eastAsia="en-US"/>
    </w:rPr>
  </w:style>
  <w:style w:type="paragraph" w:customStyle="1" w:styleId="Tableofcontents0">
    <w:name w:val="Table of contents"/>
    <w:basedOn w:val="a"/>
    <w:link w:val="Tableofcontents"/>
    <w:rsid w:val="00D76501"/>
    <w:pPr>
      <w:widowControl w:val="0"/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customStyle="1" w:styleId="Tableofcontents20">
    <w:name w:val="Table of contents (2)"/>
    <w:basedOn w:val="a"/>
    <w:link w:val="Tableofcontents2"/>
    <w:rsid w:val="00D76501"/>
    <w:pPr>
      <w:widowControl w:val="0"/>
      <w:shd w:val="clear" w:color="auto" w:fill="FFFFFF"/>
      <w:spacing w:before="120" w:line="0" w:lineRule="atLeast"/>
      <w:jc w:val="both"/>
    </w:pPr>
    <w:rPr>
      <w:sz w:val="16"/>
      <w:szCs w:val="16"/>
      <w:lang w:eastAsia="en-US"/>
    </w:rPr>
  </w:style>
  <w:style w:type="paragraph" w:customStyle="1" w:styleId="Bodytext50">
    <w:name w:val="Body text (5)"/>
    <w:basedOn w:val="a"/>
    <w:link w:val="Bodytext5"/>
    <w:rsid w:val="00D76501"/>
    <w:pPr>
      <w:widowControl w:val="0"/>
      <w:shd w:val="clear" w:color="auto" w:fill="FFFFFF"/>
      <w:spacing w:before="120" w:after="120" w:line="0" w:lineRule="atLeast"/>
    </w:pPr>
    <w:rPr>
      <w:sz w:val="10"/>
      <w:szCs w:val="1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C43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4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dom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СОШ Содом</cp:lastModifiedBy>
  <cp:revision>16</cp:revision>
  <cp:lastPrinted>2018-12-06T12:07:00Z</cp:lastPrinted>
  <dcterms:created xsi:type="dcterms:W3CDTF">2015-05-13T11:46:00Z</dcterms:created>
  <dcterms:modified xsi:type="dcterms:W3CDTF">2019-01-09T12:22:00Z</dcterms:modified>
</cp:coreProperties>
</file>